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48"/>
          <w:szCs w:val="48"/>
          <w:u w:val="single"/>
        </w:rPr>
      </w:pPr>
    </w:p>
    <w:p>
      <w:pPr>
        <w:spacing w:line="360" w:lineRule="auto"/>
        <w:jc w:val="center"/>
        <w:rPr>
          <w:rFonts w:ascii="宋体" w:hAnsi="宋体"/>
          <w:b/>
          <w:color w:val="FF0000"/>
          <w:sz w:val="48"/>
          <w:szCs w:val="48"/>
          <w:u w:val="single"/>
        </w:rPr>
      </w:pPr>
    </w:p>
    <w:p>
      <w:pPr>
        <w:spacing w:line="360" w:lineRule="auto"/>
        <w:jc w:val="center"/>
        <w:rPr>
          <w:rFonts w:hint="eastAsia" w:asciiTheme="minorEastAsia" w:hAnsiTheme="minorEastAsia" w:eastAsiaTheme="minorEastAsia"/>
          <w:b/>
          <w:sz w:val="56"/>
          <w:szCs w:val="48"/>
          <w:lang w:eastAsia="zh-CN"/>
        </w:rPr>
      </w:pPr>
      <w:r>
        <w:rPr>
          <w:rFonts w:hint="eastAsia" w:cs="宋体" w:asciiTheme="minorEastAsia" w:hAnsiTheme="minorEastAsia" w:eastAsiaTheme="minorEastAsia"/>
          <w:b/>
          <w:kern w:val="0"/>
          <w:sz w:val="56"/>
          <w:szCs w:val="56"/>
          <w:lang w:val="en-US" w:eastAsia="zh-CN"/>
        </w:rPr>
        <w:t>广州南沙湿地景区游客服务中心维修维护项目（第三次）</w:t>
      </w:r>
    </w:p>
    <w:p>
      <w:pPr>
        <w:spacing w:line="360" w:lineRule="auto"/>
        <w:jc w:val="center"/>
        <w:rPr>
          <w:sz w:val="36"/>
          <w:u w:val="single"/>
        </w:rPr>
      </w:pPr>
    </w:p>
    <w:p>
      <w:pPr>
        <w:spacing w:line="360" w:lineRule="auto"/>
        <w:jc w:val="center"/>
        <w:rPr>
          <w:sz w:val="36"/>
          <w:u w:val="single"/>
        </w:rPr>
      </w:pPr>
    </w:p>
    <w:p>
      <w:pPr>
        <w:spacing w:line="360" w:lineRule="auto"/>
        <w:jc w:val="center"/>
        <w:rPr>
          <w:rFonts w:eastAsia="楷体_GB2312"/>
          <w:b/>
          <w:bCs/>
          <w:spacing w:val="26"/>
          <w:sz w:val="110"/>
          <w:szCs w:val="110"/>
        </w:rPr>
      </w:pPr>
    </w:p>
    <w:p>
      <w:pPr>
        <w:spacing w:line="360" w:lineRule="auto"/>
        <w:jc w:val="center"/>
        <w:rPr>
          <w:rFonts w:eastAsia="楷体_GB2312"/>
          <w:b/>
          <w:bCs/>
          <w:spacing w:val="26"/>
          <w:sz w:val="110"/>
          <w:szCs w:val="110"/>
        </w:rPr>
      </w:pPr>
      <w:r>
        <w:rPr>
          <w:rFonts w:hint="eastAsia" w:eastAsia="楷体_GB2312"/>
          <w:b/>
          <w:bCs/>
          <w:spacing w:val="26"/>
          <w:sz w:val="110"/>
          <w:szCs w:val="110"/>
        </w:rPr>
        <w:t>招标文件</w:t>
      </w:r>
    </w:p>
    <w:p>
      <w:pPr>
        <w:spacing w:line="360" w:lineRule="auto"/>
        <w:jc w:val="center"/>
        <w:rPr>
          <w:sz w:val="32"/>
        </w:rPr>
      </w:pPr>
    </w:p>
    <w:p>
      <w:pPr>
        <w:spacing w:line="360" w:lineRule="auto"/>
        <w:ind w:firstLine="2560" w:firstLineChars="800"/>
        <w:rPr>
          <w:sz w:val="32"/>
        </w:rPr>
      </w:pPr>
    </w:p>
    <w:p>
      <w:pPr>
        <w:spacing w:line="360" w:lineRule="auto"/>
        <w:rPr>
          <w:sz w:val="52"/>
        </w:rPr>
      </w:pPr>
    </w:p>
    <w:p>
      <w:pPr>
        <w:spacing w:line="360" w:lineRule="auto"/>
        <w:rPr>
          <w:sz w:val="52"/>
        </w:rPr>
      </w:pPr>
    </w:p>
    <w:p>
      <w:pPr>
        <w:spacing w:line="360" w:lineRule="auto"/>
        <w:rPr>
          <w:sz w:val="52"/>
        </w:rPr>
      </w:pPr>
    </w:p>
    <w:p>
      <w:pPr>
        <w:spacing w:line="360" w:lineRule="auto"/>
        <w:rPr>
          <w:sz w:val="52"/>
        </w:rPr>
      </w:pPr>
    </w:p>
    <w:p>
      <w:pPr>
        <w:widowControl/>
        <w:spacing w:line="660" w:lineRule="exact"/>
        <w:jc w:val="left"/>
        <w:rPr>
          <w:rFonts w:hint="default" w:ascii="仿宋_GB2312" w:hAnsi="宋体" w:eastAsia="仿宋_GB2312" w:cs="宋体"/>
          <w:b/>
          <w:bCs w:val="0"/>
          <w:kern w:val="0"/>
          <w:sz w:val="32"/>
          <w:szCs w:val="32"/>
          <w:u w:val="none"/>
          <w:lang w:val="en-US" w:eastAsia="zh-CN"/>
        </w:rPr>
      </w:pPr>
      <w:r>
        <w:rPr>
          <w:rFonts w:hint="eastAsia" w:ascii="仿宋_GB2312" w:hAnsi="宋体" w:eastAsia="仿宋_GB2312" w:cs="宋体"/>
          <w:b/>
          <w:bCs w:val="0"/>
          <w:kern w:val="0"/>
          <w:sz w:val="32"/>
          <w:szCs w:val="32"/>
          <w:u w:val="none"/>
          <w:lang w:eastAsia="zh-CN"/>
        </w:rPr>
        <w:t>项目编号：</w:t>
      </w:r>
      <w:r>
        <w:rPr>
          <w:rFonts w:hint="eastAsia" w:ascii="仿宋_GB2312" w:hAnsi="宋体" w:eastAsia="仿宋_GB2312" w:cs="宋体"/>
          <w:b/>
          <w:bCs w:val="0"/>
          <w:kern w:val="0"/>
          <w:sz w:val="32"/>
          <w:szCs w:val="32"/>
          <w:u w:val="none"/>
          <w:lang w:val="en-US" w:eastAsia="zh-CN"/>
        </w:rPr>
        <w:t>SD-GC-2022001</w:t>
      </w:r>
    </w:p>
    <w:p>
      <w:pPr>
        <w:widowControl/>
        <w:spacing w:line="660" w:lineRule="exact"/>
        <w:jc w:val="left"/>
        <w:rPr>
          <w:rFonts w:ascii="仿宋_GB2312" w:hAnsi="宋体" w:eastAsia="仿宋_GB2312" w:cs="宋体"/>
          <w:b/>
          <w:bCs w:val="0"/>
          <w:kern w:val="0"/>
          <w:sz w:val="32"/>
          <w:szCs w:val="32"/>
          <w:u w:val="single"/>
        </w:rPr>
      </w:pPr>
      <w:r>
        <w:rPr>
          <w:rFonts w:hint="eastAsia" w:ascii="仿宋_GB2312" w:hAnsi="宋体" w:eastAsia="仿宋_GB2312" w:cs="宋体"/>
          <w:b/>
          <w:bCs w:val="0"/>
          <w:kern w:val="0"/>
          <w:sz w:val="32"/>
          <w:szCs w:val="32"/>
          <w:lang w:eastAsia="zh-CN"/>
        </w:rPr>
        <w:t>招标人</w:t>
      </w:r>
      <w:r>
        <w:rPr>
          <w:rFonts w:hint="eastAsia" w:ascii="仿宋_GB2312" w:hAnsi="宋体" w:eastAsia="仿宋_GB2312" w:cs="宋体"/>
          <w:b/>
          <w:bCs w:val="0"/>
          <w:kern w:val="0"/>
          <w:sz w:val="32"/>
          <w:szCs w:val="32"/>
        </w:rPr>
        <w:t>：</w:t>
      </w:r>
      <w:r>
        <w:rPr>
          <w:rFonts w:hint="eastAsia" w:ascii="仿宋_GB2312" w:hAnsi="宋体" w:eastAsia="仿宋_GB2312" w:cs="宋体"/>
          <w:b/>
          <w:bCs w:val="0"/>
          <w:kern w:val="0"/>
          <w:sz w:val="32"/>
          <w:szCs w:val="32"/>
          <w:u w:val="single"/>
        </w:rPr>
        <w:t>广州南沙</w:t>
      </w:r>
      <w:r>
        <w:rPr>
          <w:rFonts w:hint="eastAsia" w:ascii="仿宋_GB2312" w:hAnsi="宋体" w:eastAsia="仿宋_GB2312" w:cs="宋体"/>
          <w:b/>
          <w:bCs w:val="0"/>
          <w:kern w:val="0"/>
          <w:sz w:val="32"/>
          <w:szCs w:val="32"/>
          <w:u w:val="single"/>
          <w:lang w:eastAsia="zh-CN"/>
        </w:rPr>
        <w:t>湿地</w:t>
      </w:r>
      <w:r>
        <w:rPr>
          <w:rFonts w:hint="eastAsia" w:ascii="仿宋_GB2312" w:hAnsi="宋体" w:eastAsia="仿宋_GB2312" w:cs="宋体"/>
          <w:b/>
          <w:bCs w:val="0"/>
          <w:kern w:val="0"/>
          <w:sz w:val="32"/>
          <w:szCs w:val="32"/>
          <w:u w:val="single"/>
        </w:rPr>
        <w:t>旅游发展有限公司</w:t>
      </w:r>
    </w:p>
    <w:p>
      <w:pPr>
        <w:spacing w:line="360" w:lineRule="auto"/>
        <w:jc w:val="left"/>
        <w:rPr>
          <w:rFonts w:hint="eastAsia"/>
          <w:b/>
          <w:bCs w:val="0"/>
          <w:sz w:val="30"/>
          <w:szCs w:val="30"/>
        </w:rPr>
      </w:pPr>
      <w:r>
        <w:rPr>
          <w:rFonts w:hint="eastAsia"/>
          <w:b/>
          <w:bCs w:val="0"/>
          <w:sz w:val="30"/>
          <w:szCs w:val="30"/>
        </w:rPr>
        <w:t>日期：202</w:t>
      </w:r>
      <w:r>
        <w:rPr>
          <w:rFonts w:hint="eastAsia"/>
          <w:b/>
          <w:bCs w:val="0"/>
          <w:sz w:val="30"/>
          <w:szCs w:val="30"/>
          <w:lang w:val="en-US" w:eastAsia="zh-CN"/>
        </w:rPr>
        <w:t>2</w:t>
      </w:r>
      <w:r>
        <w:rPr>
          <w:rFonts w:hint="eastAsia"/>
          <w:b/>
          <w:bCs w:val="0"/>
          <w:sz w:val="30"/>
          <w:szCs w:val="30"/>
        </w:rPr>
        <w:t>年</w:t>
      </w:r>
      <w:r>
        <w:rPr>
          <w:rFonts w:hint="eastAsia"/>
          <w:b/>
          <w:bCs w:val="0"/>
          <w:sz w:val="30"/>
          <w:szCs w:val="30"/>
          <w:lang w:val="en-US" w:eastAsia="zh-CN"/>
        </w:rPr>
        <w:t>2</w:t>
      </w:r>
      <w:r>
        <w:rPr>
          <w:rFonts w:hint="eastAsia"/>
          <w:b/>
          <w:bCs w:val="0"/>
          <w:sz w:val="30"/>
          <w:szCs w:val="30"/>
        </w:rPr>
        <w:t>月</w:t>
      </w:r>
    </w:p>
    <w:p>
      <w:pPr>
        <w:spacing w:line="360" w:lineRule="auto"/>
        <w:jc w:val="center"/>
        <w:rPr>
          <w:rFonts w:hint="eastAsia"/>
          <w:b/>
          <w:bCs w:val="0"/>
          <w:sz w:val="30"/>
          <w:szCs w:val="30"/>
        </w:rPr>
      </w:pPr>
    </w:p>
    <w:p>
      <w:pPr>
        <w:spacing w:line="360" w:lineRule="auto"/>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 xml:space="preserve">第一章 </w:t>
      </w:r>
      <w:r>
        <w:rPr>
          <w:rFonts w:hint="eastAsia" w:ascii="宋体" w:hAnsi="宋体" w:eastAsia="宋体" w:cs="宋体"/>
          <w:b/>
          <w:bCs/>
          <w:sz w:val="44"/>
          <w:szCs w:val="44"/>
          <w:lang w:val="en-US" w:eastAsia="zh-CN"/>
        </w:rPr>
        <w:t>投标邀请</w:t>
      </w:r>
      <w:r>
        <w:rPr>
          <w:rFonts w:hint="eastAsia" w:ascii="宋体" w:hAnsi="宋体" w:cs="宋体"/>
          <w:b/>
          <w:bCs/>
          <w:sz w:val="44"/>
          <w:szCs w:val="44"/>
          <w:lang w:val="en-US" w:eastAsia="zh-CN"/>
        </w:rPr>
        <w:t>函</w:t>
      </w:r>
    </w:p>
    <w:p>
      <w:pPr>
        <w:keepNext w:val="0"/>
        <w:keepLines w:val="0"/>
        <w:pageBreakBefore w:val="0"/>
        <w:widowControl w:val="0"/>
        <w:kinsoku/>
        <w:wordWrap/>
        <w:overflowPunct/>
        <w:topLinePunct w:val="0"/>
        <w:autoSpaceDE/>
        <w:autoSpaceDN/>
        <w:bidi w:val="0"/>
        <w:adjustRightInd w:val="0"/>
        <w:snapToGrid/>
        <w:spacing w:line="60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广州南沙</w:t>
      </w:r>
      <w:r>
        <w:rPr>
          <w:rFonts w:hint="eastAsia" w:ascii="宋体" w:hAnsi="宋体" w:eastAsia="宋体" w:cs="宋体"/>
          <w:sz w:val="28"/>
          <w:szCs w:val="28"/>
          <w:lang w:eastAsia="zh-CN"/>
        </w:rPr>
        <w:t>湿地</w:t>
      </w:r>
      <w:r>
        <w:rPr>
          <w:rFonts w:hint="eastAsia" w:ascii="宋体" w:hAnsi="宋体" w:eastAsia="宋体" w:cs="宋体"/>
          <w:sz w:val="28"/>
          <w:szCs w:val="28"/>
          <w:lang w:val="en-US" w:eastAsia="zh-CN"/>
        </w:rPr>
        <w:t>旅游发展</w:t>
      </w:r>
      <w:r>
        <w:rPr>
          <w:rFonts w:hint="eastAsia" w:ascii="宋体" w:hAnsi="宋体" w:eastAsia="宋体" w:cs="宋体"/>
          <w:sz w:val="28"/>
          <w:szCs w:val="28"/>
        </w:rPr>
        <w:t>有限公司现对</w:t>
      </w:r>
      <w:r>
        <w:rPr>
          <w:rFonts w:hint="eastAsia" w:ascii="宋体" w:hAnsi="宋体" w:eastAsia="宋体" w:cs="宋体"/>
          <w:sz w:val="28"/>
          <w:szCs w:val="28"/>
          <w:lang w:val="en-US" w:eastAsia="zh-CN"/>
        </w:rPr>
        <w:t>广州南沙湿地景区游客服务中心维修维护项目（第三次）施工</w:t>
      </w:r>
      <w:r>
        <w:rPr>
          <w:rFonts w:hint="eastAsia" w:ascii="宋体" w:hAnsi="宋体" w:eastAsia="宋体" w:cs="宋体"/>
          <w:sz w:val="28"/>
          <w:szCs w:val="28"/>
        </w:rPr>
        <w:t>进行</w:t>
      </w:r>
      <w:r>
        <w:rPr>
          <w:rFonts w:hint="eastAsia" w:ascii="宋体" w:hAnsi="宋体" w:eastAsia="宋体" w:cs="宋体"/>
          <w:color w:val="000000" w:themeColor="text1"/>
          <w:sz w:val="28"/>
          <w:szCs w:val="28"/>
          <w:lang w:eastAsia="zh-CN"/>
          <w14:textFill>
            <w14:solidFill>
              <w14:schemeClr w14:val="tx1"/>
            </w14:solidFill>
          </w14:textFill>
        </w:rPr>
        <w:t>邀请招标</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sz w:val="28"/>
          <w:szCs w:val="28"/>
        </w:rPr>
        <w:t>欢迎符合资格条件的</w:t>
      </w:r>
      <w:r>
        <w:rPr>
          <w:rFonts w:hint="eastAsia" w:ascii="宋体" w:hAnsi="宋体" w:eastAsia="宋体" w:cs="宋体"/>
          <w:sz w:val="28"/>
          <w:szCs w:val="28"/>
          <w:lang w:val="en-US" w:eastAsia="zh-CN"/>
        </w:rPr>
        <w:t>施工单位</w:t>
      </w:r>
      <w:r>
        <w:rPr>
          <w:rFonts w:hint="eastAsia" w:ascii="宋体" w:hAnsi="宋体" w:eastAsia="宋体" w:cs="宋体"/>
          <w:sz w:val="28"/>
          <w:szCs w:val="28"/>
        </w:rPr>
        <w:t>投标。公</w:t>
      </w:r>
      <w:r>
        <w:rPr>
          <w:rFonts w:hint="eastAsia" w:ascii="宋体" w:hAnsi="宋体" w:cs="宋体"/>
          <w:sz w:val="28"/>
          <w:szCs w:val="28"/>
          <w:lang w:eastAsia="zh-CN"/>
        </w:rPr>
        <w:t>告</w:t>
      </w:r>
      <w:r>
        <w:rPr>
          <w:rFonts w:hint="eastAsia" w:ascii="宋体" w:hAnsi="宋体" w:eastAsia="宋体" w:cs="宋体"/>
          <w:sz w:val="28"/>
          <w:szCs w:val="28"/>
        </w:rPr>
        <w:t>期为202</w:t>
      </w:r>
      <w:r>
        <w:rPr>
          <w:rFonts w:hint="eastAsia" w:ascii="宋体" w:hAnsi="宋体" w:cs="宋体"/>
          <w:sz w:val="28"/>
          <w:szCs w:val="28"/>
          <w:lang w:val="en-US" w:eastAsia="zh-CN"/>
        </w:rPr>
        <w:t>2</w:t>
      </w:r>
      <w:r>
        <w:rPr>
          <w:rFonts w:hint="eastAsia" w:ascii="宋体" w:hAnsi="宋体" w:eastAsia="宋体" w:cs="宋体"/>
          <w:sz w:val="28"/>
          <w:szCs w:val="28"/>
        </w:rPr>
        <w:t>年</w:t>
      </w:r>
      <w:r>
        <w:rPr>
          <w:rFonts w:hint="eastAsia" w:ascii="宋体" w:hAnsi="宋体" w:cs="宋体"/>
          <w:sz w:val="28"/>
          <w:szCs w:val="28"/>
          <w:lang w:val="en-US" w:eastAsia="zh-CN"/>
        </w:rPr>
        <w:t>2</w:t>
      </w:r>
      <w:r>
        <w:rPr>
          <w:rFonts w:hint="eastAsia" w:ascii="宋体" w:hAnsi="宋体" w:eastAsia="宋体" w:cs="宋体"/>
          <w:sz w:val="28"/>
          <w:szCs w:val="28"/>
        </w:rPr>
        <w:t>月28日至202</w:t>
      </w:r>
      <w:r>
        <w:rPr>
          <w:rFonts w:hint="eastAsia" w:ascii="宋体" w:hAnsi="宋体" w:cs="宋体"/>
          <w:sz w:val="28"/>
          <w:szCs w:val="28"/>
          <w:lang w:val="en-US" w:eastAsia="zh-CN"/>
        </w:rPr>
        <w:t>2</w:t>
      </w:r>
      <w:r>
        <w:rPr>
          <w:rFonts w:hint="eastAsia" w:ascii="宋体" w:hAnsi="宋体" w:eastAsia="宋体" w:cs="宋体"/>
          <w:sz w:val="28"/>
          <w:szCs w:val="28"/>
        </w:rPr>
        <w:t>年</w:t>
      </w:r>
      <w:r>
        <w:rPr>
          <w:rFonts w:hint="eastAsia" w:ascii="宋体" w:hAnsi="宋体" w:cs="宋体"/>
          <w:sz w:val="28"/>
          <w:szCs w:val="28"/>
          <w:lang w:val="en-US" w:eastAsia="zh-CN"/>
        </w:rPr>
        <w:t>3</w:t>
      </w:r>
      <w:r>
        <w:rPr>
          <w:rFonts w:hint="eastAsia" w:ascii="宋体" w:hAnsi="宋体" w:eastAsia="宋体" w:cs="宋体"/>
          <w:sz w:val="28"/>
          <w:szCs w:val="28"/>
        </w:rPr>
        <w:t>月</w:t>
      </w:r>
      <w:r>
        <w:rPr>
          <w:rFonts w:hint="eastAsia" w:ascii="宋体" w:hAnsi="宋体" w:cs="宋体"/>
          <w:sz w:val="28"/>
          <w:szCs w:val="28"/>
          <w:lang w:val="en-US" w:eastAsia="zh-CN"/>
        </w:rPr>
        <w:t>2</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val="0"/>
        <w:snapToGrid/>
        <w:spacing w:line="6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一、</w:t>
      </w:r>
      <w:r>
        <w:rPr>
          <w:rFonts w:hint="eastAsia" w:ascii="宋体" w:hAnsi="宋体" w:eastAsia="宋体" w:cs="宋体"/>
          <w:sz w:val="28"/>
          <w:szCs w:val="28"/>
          <w:lang w:val="en-US" w:eastAsia="zh-CN"/>
        </w:rPr>
        <w:t>建设</w:t>
      </w:r>
      <w:r>
        <w:rPr>
          <w:rFonts w:hint="eastAsia" w:ascii="宋体" w:hAnsi="宋体" w:eastAsia="宋体" w:cs="宋体"/>
          <w:sz w:val="28"/>
          <w:szCs w:val="28"/>
        </w:rPr>
        <w:t>单位：广州南沙</w:t>
      </w:r>
      <w:r>
        <w:rPr>
          <w:rFonts w:hint="eastAsia" w:ascii="宋体" w:hAnsi="宋体" w:eastAsia="宋体" w:cs="宋体"/>
          <w:sz w:val="28"/>
          <w:szCs w:val="28"/>
          <w:lang w:eastAsia="zh-CN"/>
        </w:rPr>
        <w:t>湿地</w:t>
      </w:r>
      <w:r>
        <w:rPr>
          <w:rFonts w:hint="eastAsia" w:ascii="宋体" w:hAnsi="宋体" w:eastAsia="宋体" w:cs="宋体"/>
          <w:sz w:val="28"/>
          <w:szCs w:val="28"/>
          <w:lang w:val="en-US" w:eastAsia="zh-CN"/>
        </w:rPr>
        <w:t>旅游发展</w:t>
      </w:r>
      <w:r>
        <w:rPr>
          <w:rFonts w:hint="eastAsia" w:ascii="宋体" w:hAnsi="宋体" w:eastAsia="宋体" w:cs="宋体"/>
          <w:sz w:val="28"/>
          <w:szCs w:val="28"/>
        </w:rPr>
        <w:t>有限公司</w:t>
      </w:r>
    </w:p>
    <w:p>
      <w:pPr>
        <w:keepNext w:val="0"/>
        <w:keepLines w:val="0"/>
        <w:pageBreakBefore w:val="0"/>
        <w:widowControl w:val="0"/>
        <w:kinsoku/>
        <w:wordWrap/>
        <w:overflowPunct/>
        <w:topLinePunct w:val="0"/>
        <w:autoSpaceDE/>
        <w:autoSpaceDN/>
        <w:bidi w:val="0"/>
        <w:adjustRightInd w:val="0"/>
        <w:snapToGrid/>
        <w:spacing w:line="6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二、项目名称：</w:t>
      </w:r>
      <w:r>
        <w:rPr>
          <w:rFonts w:hint="eastAsia" w:ascii="宋体" w:hAnsi="宋体" w:eastAsia="宋体" w:cs="宋体"/>
          <w:b w:val="0"/>
          <w:bCs/>
          <w:kern w:val="0"/>
          <w:sz w:val="28"/>
          <w:szCs w:val="28"/>
          <w:lang w:val="en-US" w:eastAsia="zh-CN"/>
        </w:rPr>
        <w:t>广州南沙湿地景区游客服务中心维修维护项目（第三次）</w:t>
      </w:r>
    </w:p>
    <w:p>
      <w:pPr>
        <w:keepNext w:val="0"/>
        <w:keepLines w:val="0"/>
        <w:pageBreakBefore w:val="0"/>
        <w:widowControl w:val="0"/>
        <w:kinsoku/>
        <w:wordWrap/>
        <w:overflowPunct/>
        <w:topLinePunct w:val="0"/>
        <w:autoSpaceDE/>
        <w:autoSpaceDN/>
        <w:bidi w:val="0"/>
        <w:adjustRightInd w:val="0"/>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三、项目地点：广州南沙区南沙湿地景区内</w:t>
      </w:r>
    </w:p>
    <w:p>
      <w:pPr>
        <w:keepNext w:val="0"/>
        <w:keepLines w:val="0"/>
        <w:pageBreakBefore w:val="0"/>
        <w:widowControl w:val="0"/>
        <w:kinsoku/>
        <w:wordWrap/>
        <w:overflowPunct/>
        <w:topLinePunct w:val="0"/>
        <w:autoSpaceDE/>
        <w:autoSpaceDN/>
        <w:bidi w:val="0"/>
        <w:adjustRightInd w:val="0"/>
        <w:snapToGrid/>
        <w:spacing w:line="600" w:lineRule="exact"/>
        <w:ind w:firstLine="560" w:firstLineChars="200"/>
        <w:jc w:val="left"/>
        <w:textAlignment w:val="auto"/>
        <w:rPr>
          <w:rFonts w:hint="eastAsia" w:ascii="宋体" w:hAnsi="宋体" w:eastAsia="宋体" w:cs="宋体"/>
          <w:sz w:val="28"/>
          <w:szCs w:val="28"/>
        </w:rPr>
      </w:pPr>
      <w:r>
        <w:rPr>
          <w:rFonts w:hint="eastAsia" w:ascii="宋体" w:hAnsi="宋体" w:cs="宋体"/>
          <w:sz w:val="28"/>
          <w:szCs w:val="28"/>
          <w:lang w:eastAsia="zh-CN"/>
        </w:rPr>
        <w:t>四</w:t>
      </w:r>
      <w:r>
        <w:rPr>
          <w:rFonts w:hint="eastAsia" w:ascii="宋体" w:hAnsi="宋体" w:eastAsia="宋体" w:cs="宋体"/>
          <w:sz w:val="28"/>
          <w:szCs w:val="28"/>
        </w:rPr>
        <w:t>、招标内容：</w:t>
      </w:r>
    </w:p>
    <w:p>
      <w:pPr>
        <w:keepNext w:val="0"/>
        <w:keepLines w:val="0"/>
        <w:pageBreakBefore w:val="0"/>
        <w:widowControl w:val="0"/>
        <w:kinsoku/>
        <w:wordWrap/>
        <w:overflowPunct/>
        <w:topLinePunct w:val="0"/>
        <w:autoSpaceDE/>
        <w:autoSpaceDN/>
        <w:bidi w:val="0"/>
        <w:adjustRightInd w:val="0"/>
        <w:snapToGrid/>
        <w:spacing w:line="6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广州南沙湿地景区游客服务中心维修维护工程</w:t>
      </w:r>
      <w:r>
        <w:rPr>
          <w:rFonts w:hint="eastAsia" w:ascii="宋体" w:hAnsi="宋体" w:eastAsia="宋体" w:cs="宋体"/>
          <w:sz w:val="28"/>
          <w:szCs w:val="28"/>
          <w:lang w:eastAsia="zh-CN"/>
        </w:rPr>
        <w:t>位</w:t>
      </w:r>
      <w:r>
        <w:rPr>
          <w:rFonts w:hint="eastAsia" w:ascii="宋体" w:hAnsi="宋体" w:eastAsia="宋体" w:cs="宋体"/>
          <w:sz w:val="28"/>
          <w:szCs w:val="28"/>
          <w:lang w:val="en-US" w:eastAsia="zh-CN"/>
        </w:rPr>
        <w:t>于</w:t>
      </w:r>
      <w:r>
        <w:rPr>
          <w:rFonts w:hint="eastAsia" w:ascii="宋体" w:hAnsi="宋体" w:eastAsia="宋体" w:cs="宋体"/>
          <w:sz w:val="28"/>
          <w:szCs w:val="28"/>
          <w:lang w:eastAsia="zh-CN"/>
        </w:rPr>
        <w:t>为</w:t>
      </w:r>
      <w:r>
        <w:rPr>
          <w:rFonts w:hint="eastAsia" w:ascii="宋体" w:hAnsi="宋体" w:eastAsia="宋体" w:cs="宋体"/>
          <w:sz w:val="28"/>
          <w:szCs w:val="28"/>
          <w:lang w:val="en-US" w:eastAsia="zh-CN"/>
        </w:rPr>
        <w:t>广州</w:t>
      </w:r>
      <w:r>
        <w:rPr>
          <w:rFonts w:hint="eastAsia" w:ascii="宋体" w:hAnsi="宋体" w:eastAsia="宋体" w:cs="宋体"/>
          <w:sz w:val="28"/>
          <w:szCs w:val="28"/>
          <w:lang w:eastAsia="zh-CN"/>
        </w:rPr>
        <w:t>南沙</w:t>
      </w:r>
      <w:r>
        <w:rPr>
          <w:rFonts w:hint="eastAsia" w:ascii="宋体" w:hAnsi="宋体" w:eastAsia="宋体" w:cs="宋体"/>
          <w:sz w:val="28"/>
          <w:szCs w:val="28"/>
          <w:lang w:val="en-US" w:eastAsia="zh-CN"/>
        </w:rPr>
        <w:t>湿地景区，施工总建筑面积约为730平方米，</w:t>
      </w:r>
      <w:r>
        <w:rPr>
          <w:rFonts w:hint="eastAsia" w:ascii="宋体" w:hAnsi="宋体" w:eastAsia="宋体" w:cs="宋体"/>
          <w:color w:val="000000" w:themeColor="text1"/>
          <w:sz w:val="28"/>
          <w:szCs w:val="28"/>
          <w14:textFill>
            <w14:solidFill>
              <w14:schemeClr w14:val="tx1"/>
            </w14:solidFill>
          </w14:textFill>
        </w:rPr>
        <w:t>施工内容包括：</w:t>
      </w:r>
    </w:p>
    <w:p>
      <w:pPr>
        <w:keepNext w:val="0"/>
        <w:keepLines w:val="0"/>
        <w:pageBreakBefore w:val="0"/>
        <w:widowControl w:val="0"/>
        <w:numPr>
          <w:ilvl w:val="0"/>
          <w:numId w:val="1"/>
        </w:numPr>
        <w:kinsoku/>
        <w:wordWrap/>
        <w:overflowPunct/>
        <w:topLinePunct w:val="0"/>
        <w:autoSpaceDE/>
        <w:autoSpaceDN/>
        <w:bidi w:val="0"/>
        <w:adjustRightInd w:val="0"/>
        <w:snapToGrid/>
        <w:spacing w:line="60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拆除原</w:t>
      </w:r>
      <w:r>
        <w:rPr>
          <w:rFonts w:hint="eastAsia" w:ascii="宋体" w:hAnsi="宋体" w:eastAsia="宋体" w:cs="宋体"/>
          <w:sz w:val="28"/>
          <w:szCs w:val="28"/>
          <w:lang w:val="en-US" w:eastAsia="zh-CN"/>
        </w:rPr>
        <w:t>竹木结构的屋顶</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按原结构更换竹木材料和</w:t>
      </w:r>
      <w:r>
        <w:rPr>
          <w:rFonts w:hint="eastAsia" w:ascii="宋体" w:hAnsi="宋体" w:cs="宋体"/>
          <w:sz w:val="28"/>
          <w:szCs w:val="28"/>
          <w:lang w:val="en-US" w:eastAsia="zh-CN"/>
        </w:rPr>
        <w:t>加</w:t>
      </w:r>
      <w:r>
        <w:rPr>
          <w:rFonts w:hint="eastAsia" w:ascii="宋体" w:hAnsi="宋体" w:eastAsia="宋体" w:cs="宋体"/>
          <w:sz w:val="28"/>
          <w:szCs w:val="28"/>
          <w:lang w:val="en-US" w:eastAsia="zh-CN"/>
        </w:rPr>
        <w:t>固并作防水。</w:t>
      </w:r>
    </w:p>
    <w:p>
      <w:pPr>
        <w:keepNext w:val="0"/>
        <w:keepLines w:val="0"/>
        <w:pageBreakBefore w:val="0"/>
        <w:widowControl w:val="0"/>
        <w:kinsoku/>
        <w:wordWrap/>
        <w:overflowPunct/>
        <w:topLinePunct w:val="0"/>
        <w:autoSpaceDE/>
        <w:autoSpaceDN/>
        <w:bidi w:val="0"/>
        <w:adjustRightInd w:val="0"/>
        <w:snapToGrid/>
        <w:spacing w:line="600" w:lineRule="exact"/>
        <w:ind w:firstLine="560" w:firstLineChars="200"/>
        <w:jc w:val="left"/>
        <w:textAlignment w:val="auto"/>
        <w:rPr>
          <w:rFonts w:hint="eastAsia" w:ascii="宋体" w:hAnsi="宋体" w:eastAsia="宋体" w:cs="宋体"/>
          <w:color w:val="FF0000"/>
          <w:sz w:val="28"/>
          <w:szCs w:val="28"/>
          <w:lang w:val="en-US" w:eastAsia="zh-CN"/>
        </w:rPr>
      </w:pPr>
      <w:r>
        <w:rPr>
          <w:rFonts w:hint="eastAsia" w:ascii="宋体" w:hAnsi="宋体" w:eastAsia="宋体" w:cs="宋体"/>
          <w:sz w:val="28"/>
          <w:szCs w:val="28"/>
          <w:lang w:val="en-US" w:eastAsia="zh-CN"/>
        </w:rPr>
        <w:t>2、屋檐支撑木柱更换并作防腐处理。</w:t>
      </w:r>
    </w:p>
    <w:p>
      <w:pPr>
        <w:keepNext w:val="0"/>
        <w:keepLines w:val="0"/>
        <w:pageBreakBefore w:val="0"/>
        <w:widowControl w:val="0"/>
        <w:kinsoku/>
        <w:wordWrap/>
        <w:overflowPunct/>
        <w:topLinePunct w:val="0"/>
        <w:autoSpaceDE/>
        <w:autoSpaceDN/>
        <w:bidi w:val="0"/>
        <w:adjustRightInd w:val="0"/>
        <w:snapToGrid/>
        <w:spacing w:line="600" w:lineRule="exact"/>
        <w:ind w:firstLine="560" w:firstLineChars="200"/>
        <w:jc w:val="left"/>
        <w:textAlignment w:val="auto"/>
        <w:rPr>
          <w:rFonts w:hint="eastAsia" w:ascii="宋体" w:hAnsi="宋体" w:eastAsia="宋体" w:cs="宋体"/>
          <w:sz w:val="28"/>
          <w:szCs w:val="28"/>
        </w:rPr>
      </w:pPr>
      <w:r>
        <w:rPr>
          <w:rFonts w:hint="eastAsia" w:ascii="宋体" w:hAnsi="宋体" w:cs="宋体"/>
          <w:sz w:val="28"/>
          <w:szCs w:val="28"/>
          <w:lang w:eastAsia="zh-CN"/>
        </w:rPr>
        <w:t>五</w:t>
      </w:r>
      <w:r>
        <w:rPr>
          <w:rFonts w:hint="eastAsia" w:ascii="宋体" w:hAnsi="宋体" w:eastAsia="宋体" w:cs="宋体"/>
          <w:sz w:val="28"/>
          <w:szCs w:val="28"/>
        </w:rPr>
        <w:t>、工期：合同签订后的</w:t>
      </w:r>
      <w:r>
        <w:rPr>
          <w:rFonts w:hint="eastAsia" w:ascii="宋体" w:hAnsi="宋体" w:eastAsia="宋体" w:cs="宋体"/>
          <w:color w:val="auto"/>
          <w:sz w:val="28"/>
          <w:szCs w:val="28"/>
          <w:lang w:val="en-US" w:eastAsia="zh-CN"/>
        </w:rPr>
        <w:t>30</w:t>
      </w:r>
      <w:r>
        <w:rPr>
          <w:rFonts w:hint="eastAsia" w:ascii="宋体" w:hAnsi="宋体" w:eastAsia="宋体" w:cs="宋体"/>
          <w:sz w:val="28"/>
          <w:szCs w:val="28"/>
        </w:rPr>
        <w:t>个日历天。</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六</w:t>
      </w:r>
      <w:r>
        <w:rPr>
          <w:rFonts w:hint="eastAsia" w:ascii="宋体" w:hAnsi="宋体" w:eastAsia="宋体" w:cs="宋体"/>
          <w:sz w:val="28"/>
          <w:szCs w:val="28"/>
          <w:lang w:val="en-US" w:eastAsia="zh-CN"/>
        </w:rPr>
        <w:t>、资质要求：须具备建筑工程施工总承包三级及以上资质。</w:t>
      </w:r>
    </w:p>
    <w:p>
      <w:pPr>
        <w:keepNext w:val="0"/>
        <w:keepLines w:val="0"/>
        <w:pageBreakBefore w:val="0"/>
        <w:widowControl w:val="0"/>
        <w:kinsoku/>
        <w:wordWrap/>
        <w:overflowPunct/>
        <w:topLinePunct w:val="0"/>
        <w:autoSpaceDE/>
        <w:autoSpaceDN/>
        <w:bidi w:val="0"/>
        <w:adjustRightInd w:val="0"/>
        <w:snapToGrid/>
        <w:spacing w:line="600" w:lineRule="exact"/>
        <w:ind w:firstLine="560" w:firstLineChars="200"/>
        <w:jc w:val="left"/>
        <w:textAlignment w:val="auto"/>
        <w:rPr>
          <w:rFonts w:hint="eastAsia" w:ascii="宋体" w:hAnsi="宋体" w:eastAsia="宋体" w:cs="宋体"/>
          <w:sz w:val="28"/>
          <w:szCs w:val="28"/>
        </w:rPr>
      </w:pPr>
      <w:r>
        <w:rPr>
          <w:rFonts w:hint="eastAsia" w:ascii="宋体" w:hAnsi="宋体" w:cs="宋体"/>
          <w:sz w:val="28"/>
          <w:szCs w:val="28"/>
          <w:lang w:val="en-US" w:eastAsia="zh-CN"/>
        </w:rPr>
        <w:t>七</w:t>
      </w:r>
      <w:r>
        <w:rPr>
          <w:rFonts w:hint="eastAsia" w:ascii="宋体" w:hAnsi="宋体" w:eastAsia="宋体" w:cs="宋体"/>
          <w:sz w:val="28"/>
          <w:szCs w:val="28"/>
        </w:rPr>
        <w:t>、投标单位需报送的资料：</w:t>
      </w:r>
    </w:p>
    <w:p>
      <w:pPr>
        <w:keepNext w:val="0"/>
        <w:keepLines w:val="0"/>
        <w:pageBreakBefore w:val="0"/>
        <w:widowControl w:val="0"/>
        <w:kinsoku/>
        <w:wordWrap/>
        <w:overflowPunct/>
        <w:topLinePunct w:val="0"/>
        <w:autoSpaceDE/>
        <w:autoSpaceDN/>
        <w:bidi w:val="0"/>
        <w:adjustRightInd w:val="0"/>
        <w:snapToGrid/>
        <w:spacing w:line="6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1、在有效期内的《营业执照》（复印件）。</w:t>
      </w:r>
    </w:p>
    <w:p>
      <w:pPr>
        <w:keepNext w:val="0"/>
        <w:keepLines w:val="0"/>
        <w:pageBreakBefore w:val="0"/>
        <w:widowControl w:val="0"/>
        <w:kinsoku/>
        <w:wordWrap/>
        <w:overflowPunct/>
        <w:topLinePunct w:val="0"/>
        <w:autoSpaceDE/>
        <w:autoSpaceDN/>
        <w:bidi w:val="0"/>
        <w:adjustRightInd w:val="0"/>
        <w:snapToGrid/>
        <w:spacing w:line="6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2、法定代表人委托授权书（原件）。</w:t>
      </w:r>
    </w:p>
    <w:p>
      <w:pPr>
        <w:keepNext w:val="0"/>
        <w:keepLines w:val="0"/>
        <w:pageBreakBefore w:val="0"/>
        <w:widowControl w:val="0"/>
        <w:kinsoku/>
        <w:wordWrap/>
        <w:overflowPunct/>
        <w:topLinePunct w:val="0"/>
        <w:autoSpaceDE/>
        <w:autoSpaceDN/>
        <w:bidi w:val="0"/>
        <w:adjustRightInd w:val="0"/>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3、法定代表人、受委托人身份证（复印件）。</w:t>
      </w: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建筑工程施工总承包三级及以上资质证书（复印件）。</w:t>
      </w:r>
    </w:p>
    <w:p>
      <w:pPr>
        <w:keepNext w:val="0"/>
        <w:keepLines w:val="0"/>
        <w:pageBreakBefore w:val="0"/>
        <w:widowControl w:val="0"/>
        <w:kinsoku/>
        <w:wordWrap/>
        <w:overflowPunct/>
        <w:topLinePunct w:val="0"/>
        <w:autoSpaceDE/>
        <w:autoSpaceDN/>
        <w:bidi w:val="0"/>
        <w:adjustRightInd w:val="0"/>
        <w:snapToGrid/>
        <w:spacing w:line="600" w:lineRule="exact"/>
        <w:ind w:firstLine="560" w:firstLineChars="200"/>
        <w:jc w:val="left"/>
        <w:textAlignment w:val="auto"/>
        <w:rPr>
          <w:rFonts w:hint="eastAsia"/>
          <w:lang w:val="en-US" w:eastAsia="zh-CN"/>
        </w:rPr>
      </w:pPr>
      <w:r>
        <w:rPr>
          <w:rFonts w:hint="eastAsia" w:ascii="宋体" w:hAnsi="宋体" w:eastAsia="宋体" w:cs="宋体"/>
          <w:sz w:val="28"/>
          <w:szCs w:val="28"/>
          <w:lang w:val="en-US" w:eastAsia="zh-CN"/>
        </w:rPr>
        <w:t>5、委派的项目负责人须具备建筑工程专业二级注册建造师资格</w:t>
      </w:r>
      <w:r>
        <w:rPr>
          <w:rFonts w:hint="eastAsia" w:ascii="宋体" w:hAnsi="宋体" w:cs="宋体"/>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spacing w:line="600" w:lineRule="exact"/>
        <w:ind w:firstLine="560" w:firstLineChars="200"/>
        <w:jc w:val="left"/>
        <w:textAlignment w:val="auto"/>
        <w:rPr>
          <w:rFonts w:hint="eastAsia" w:ascii="宋体" w:hAnsi="宋体" w:eastAsia="宋体" w:cs="宋体"/>
          <w:sz w:val="28"/>
          <w:szCs w:val="28"/>
        </w:rPr>
      </w:pPr>
      <w:r>
        <w:rPr>
          <w:rFonts w:hint="eastAsia" w:ascii="宋体" w:hAnsi="宋体" w:cs="宋体"/>
          <w:sz w:val="28"/>
          <w:szCs w:val="28"/>
          <w:lang w:val="en-US" w:eastAsia="zh-CN"/>
        </w:rPr>
        <w:t>6</w:t>
      </w:r>
      <w:r>
        <w:rPr>
          <w:rFonts w:hint="eastAsia" w:ascii="宋体" w:hAnsi="宋体" w:eastAsia="宋体" w:cs="宋体"/>
          <w:sz w:val="28"/>
          <w:szCs w:val="28"/>
        </w:rPr>
        <w:t>、以上证件均为复印件（原件备查），复印件须加盖本单位公章。</w:t>
      </w:r>
    </w:p>
    <w:p>
      <w:pPr>
        <w:pStyle w:val="5"/>
        <w:keepNext w:val="0"/>
        <w:keepLines w:val="0"/>
        <w:pageBreakBefore w:val="0"/>
        <w:widowControl w:val="0"/>
        <w:kinsoku/>
        <w:wordWrap/>
        <w:overflowPunct/>
        <w:topLinePunct w:val="0"/>
        <w:autoSpaceDE/>
        <w:autoSpaceDN/>
        <w:bidi w:val="0"/>
        <w:adjustRightInd w:val="0"/>
        <w:snapToGrid/>
        <w:spacing w:line="600" w:lineRule="exact"/>
        <w:ind w:firstLine="608"/>
        <w:jc w:val="left"/>
        <w:textAlignment w:val="auto"/>
        <w:rPr>
          <w:rFonts w:hint="eastAsia" w:ascii="宋体" w:hAnsi="宋体" w:eastAsia="宋体" w:cs="宋体"/>
          <w:bCs/>
          <w:color w:val="000000"/>
          <w:kern w:val="0"/>
          <w:sz w:val="28"/>
          <w:szCs w:val="28"/>
          <w:shd w:val="clear" w:color="auto" w:fill="FFFFFF"/>
        </w:rPr>
      </w:pPr>
      <w:r>
        <w:rPr>
          <w:rFonts w:hint="eastAsia" w:hAnsi="宋体" w:cs="宋体"/>
          <w:bCs/>
          <w:color w:val="000000"/>
          <w:kern w:val="0"/>
          <w:sz w:val="28"/>
          <w:szCs w:val="28"/>
          <w:shd w:val="clear" w:color="auto" w:fill="FFFFFF"/>
          <w:lang w:val="en-US" w:eastAsia="zh-CN"/>
        </w:rPr>
        <w:t>八</w:t>
      </w:r>
      <w:r>
        <w:rPr>
          <w:rFonts w:hint="eastAsia" w:ascii="宋体" w:hAnsi="宋体" w:eastAsia="宋体" w:cs="宋体"/>
          <w:bCs/>
          <w:color w:val="000000"/>
          <w:kern w:val="0"/>
          <w:sz w:val="28"/>
          <w:szCs w:val="28"/>
          <w:shd w:val="clear" w:color="auto" w:fill="FFFFFF"/>
        </w:rPr>
        <w:t>、投标报价：</w:t>
      </w:r>
    </w:p>
    <w:p>
      <w:pPr>
        <w:keepNext w:val="0"/>
        <w:keepLines w:val="0"/>
        <w:pageBreakBefore w:val="0"/>
        <w:widowControl w:val="0"/>
        <w:kinsoku/>
        <w:wordWrap/>
        <w:overflowPunct/>
        <w:topLinePunct w:val="0"/>
        <w:autoSpaceDE/>
        <w:autoSpaceDN/>
        <w:bidi w:val="0"/>
        <w:adjustRightInd w:val="0"/>
        <w:snapToGrid/>
        <w:spacing w:line="6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本项目最高限价为</w:t>
      </w:r>
      <w:r>
        <w:rPr>
          <w:rFonts w:hint="eastAsia" w:ascii="宋体" w:hAnsi="宋体" w:eastAsia="宋体" w:cs="宋体"/>
          <w:sz w:val="28"/>
          <w:szCs w:val="28"/>
          <w:lang w:val="en-US" w:eastAsia="zh-CN"/>
        </w:rPr>
        <w:t>293000.00</w:t>
      </w:r>
      <w:r>
        <w:rPr>
          <w:rFonts w:hint="eastAsia" w:ascii="宋体" w:hAnsi="宋体" w:eastAsia="宋体" w:cs="宋体"/>
          <w:sz w:val="28"/>
          <w:szCs w:val="28"/>
        </w:rPr>
        <w:t>元。本项目采取总价包干，包一切税费以及明示或暗示的所有一切风险、责任和义务等所有费用。请各投标单位按本项目工程</w:t>
      </w:r>
      <w:r>
        <w:rPr>
          <w:rFonts w:hint="eastAsia" w:ascii="宋体" w:hAnsi="宋体" w:eastAsia="宋体" w:cs="宋体"/>
          <w:sz w:val="28"/>
          <w:szCs w:val="28"/>
          <w:lang w:eastAsia="zh-CN"/>
        </w:rPr>
        <w:t>招标价</w:t>
      </w:r>
      <w:r>
        <w:rPr>
          <w:rFonts w:hint="eastAsia" w:ascii="宋体" w:hAnsi="宋体" w:eastAsia="宋体" w:cs="宋体"/>
          <w:sz w:val="28"/>
          <w:szCs w:val="28"/>
        </w:rPr>
        <w:t>结合项目状况、自身实力和市场因素进行报价。报价不得超过该项投标的最高限价，否则按废标处理。</w:t>
      </w:r>
    </w:p>
    <w:p>
      <w:pPr>
        <w:keepNext w:val="0"/>
        <w:keepLines w:val="0"/>
        <w:pageBreakBefore w:val="0"/>
        <w:widowControl w:val="0"/>
        <w:kinsoku/>
        <w:wordWrap/>
        <w:overflowPunct/>
        <w:topLinePunct w:val="0"/>
        <w:autoSpaceDE/>
        <w:autoSpaceDN/>
        <w:bidi w:val="0"/>
        <w:adjustRightInd w:val="0"/>
        <w:snapToGrid/>
        <w:spacing w:line="600" w:lineRule="exact"/>
        <w:ind w:firstLine="560" w:firstLineChars="200"/>
        <w:jc w:val="left"/>
        <w:textAlignment w:val="auto"/>
        <w:rPr>
          <w:rFonts w:hint="eastAsia" w:ascii="宋体" w:hAnsi="宋体" w:eastAsia="宋体" w:cs="宋体"/>
          <w:sz w:val="28"/>
          <w:szCs w:val="28"/>
        </w:rPr>
      </w:pPr>
      <w:r>
        <w:rPr>
          <w:rFonts w:hint="eastAsia" w:ascii="宋体" w:hAnsi="宋体" w:cs="宋体"/>
          <w:sz w:val="28"/>
          <w:szCs w:val="28"/>
          <w:lang w:val="en-US" w:eastAsia="zh-CN"/>
        </w:rPr>
        <w:t>九</w:t>
      </w:r>
      <w:r>
        <w:rPr>
          <w:rFonts w:hint="eastAsia" w:ascii="宋体" w:hAnsi="宋体" w:eastAsia="宋体" w:cs="宋体"/>
          <w:sz w:val="28"/>
          <w:szCs w:val="28"/>
        </w:rPr>
        <w:t>、招标文件领取</w:t>
      </w:r>
      <w:r>
        <w:rPr>
          <w:rFonts w:hint="eastAsia" w:ascii="宋体" w:hAnsi="宋体" w:eastAsia="宋体" w:cs="宋体"/>
          <w:sz w:val="28"/>
          <w:szCs w:val="28"/>
          <w:lang w:eastAsia="zh-CN"/>
        </w:rPr>
        <w:t>、投标文件递送</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val="0"/>
        <w:snapToGrid/>
        <w:spacing w:line="60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招标文件领取</w:t>
      </w:r>
      <w:r>
        <w:rPr>
          <w:rFonts w:hint="eastAsia" w:ascii="宋体" w:hAnsi="宋体" w:eastAsia="宋体" w:cs="宋体"/>
          <w:sz w:val="28"/>
          <w:szCs w:val="28"/>
          <w:lang w:eastAsia="zh-CN"/>
        </w:rPr>
        <w:t>：本项目相关公告在广州南沙资产经营集团有限公司网站公布。相关公告在广州南沙资产经营集团有限公司网站公布之日即视为有效送达，不再另行通知。本项目不举行集中答疑会，如有任何疑问请以书面至招标单位释疑。投标人自行前往现场踏勘。</w:t>
      </w:r>
    </w:p>
    <w:p>
      <w:pPr>
        <w:keepNext w:val="0"/>
        <w:keepLines w:val="0"/>
        <w:pageBreakBefore w:val="0"/>
        <w:widowControl w:val="0"/>
        <w:kinsoku/>
        <w:wordWrap/>
        <w:overflowPunct/>
        <w:topLinePunct w:val="0"/>
        <w:autoSpaceDE/>
        <w:autoSpaceDN/>
        <w:bidi w:val="0"/>
        <w:adjustRightInd w:val="0"/>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投标文件递送；20</w:t>
      </w:r>
      <w:r>
        <w:rPr>
          <w:rFonts w:hint="eastAsia" w:ascii="宋体" w:hAnsi="宋体" w:eastAsia="宋体" w:cs="宋体"/>
          <w:sz w:val="28"/>
          <w:szCs w:val="28"/>
          <w:lang w:val="en-US" w:eastAsia="zh-CN"/>
        </w:rPr>
        <w:t xml:space="preserve">22 </w:t>
      </w:r>
      <w:r>
        <w:rPr>
          <w:rFonts w:hint="eastAsia" w:ascii="宋体" w:hAnsi="宋体" w:eastAsia="宋体" w:cs="宋体"/>
          <w:sz w:val="28"/>
          <w:szCs w:val="28"/>
          <w:lang w:eastAsia="zh-CN"/>
        </w:rPr>
        <w:t>年</w:t>
      </w:r>
      <w:r>
        <w:rPr>
          <w:rFonts w:hint="eastAsia" w:ascii="宋体" w:hAnsi="宋体" w:cs="宋体"/>
          <w:sz w:val="28"/>
          <w:szCs w:val="28"/>
          <w:lang w:val="en-US" w:eastAsia="zh-CN"/>
        </w:rPr>
        <w:t>3</w:t>
      </w:r>
      <w:r>
        <w:rPr>
          <w:rFonts w:hint="eastAsia" w:ascii="宋体" w:hAnsi="宋体" w:eastAsia="宋体" w:cs="宋体"/>
          <w:sz w:val="28"/>
          <w:szCs w:val="28"/>
          <w:lang w:eastAsia="zh-CN"/>
        </w:rPr>
        <w:t>月</w:t>
      </w:r>
      <w:r>
        <w:rPr>
          <w:rFonts w:hint="eastAsia" w:ascii="宋体" w:hAnsi="宋体" w:cs="宋体"/>
          <w:sz w:val="28"/>
          <w:szCs w:val="28"/>
          <w:lang w:val="en-US" w:eastAsia="zh-CN"/>
        </w:rPr>
        <w:t>3</w:t>
      </w:r>
      <w:r>
        <w:rPr>
          <w:rFonts w:hint="eastAsia" w:ascii="宋体" w:hAnsi="宋体" w:eastAsia="宋体" w:cs="宋体"/>
          <w:sz w:val="28"/>
          <w:szCs w:val="28"/>
          <w:lang w:eastAsia="zh-CN"/>
        </w:rPr>
        <w:t>日</w:t>
      </w:r>
      <w:r>
        <w:rPr>
          <w:rFonts w:hint="eastAsia" w:ascii="宋体" w:hAnsi="宋体" w:eastAsia="宋体" w:cs="宋体"/>
          <w:sz w:val="28"/>
          <w:szCs w:val="28"/>
        </w:rPr>
        <w:t>上午10：00</w:t>
      </w:r>
      <w:r>
        <w:rPr>
          <w:rFonts w:hint="eastAsia" w:ascii="宋体" w:hAnsi="宋体" w:eastAsia="宋体" w:cs="宋体"/>
          <w:sz w:val="28"/>
          <w:szCs w:val="28"/>
          <w:lang w:eastAsia="zh-CN"/>
        </w:rPr>
        <w:t>前递交至</w:t>
      </w:r>
      <w:r>
        <w:rPr>
          <w:rFonts w:hint="eastAsia" w:ascii="宋体" w:hAnsi="宋体" w:eastAsia="宋体" w:cs="宋体"/>
          <w:sz w:val="28"/>
          <w:szCs w:val="28"/>
        </w:rPr>
        <w:t>南沙区</w:t>
      </w:r>
      <w:r>
        <w:rPr>
          <w:rFonts w:hint="eastAsia" w:ascii="宋体" w:hAnsi="宋体" w:eastAsia="宋体" w:cs="宋体"/>
          <w:sz w:val="28"/>
          <w:szCs w:val="28"/>
          <w:lang w:val="en-US" w:eastAsia="zh-CN"/>
        </w:rPr>
        <w:t>海滨路171号金融大厦1807会议室</w:t>
      </w:r>
    </w:p>
    <w:p>
      <w:pPr>
        <w:keepNext w:val="0"/>
        <w:keepLines w:val="0"/>
        <w:pageBreakBefore w:val="0"/>
        <w:widowControl w:val="0"/>
        <w:kinsoku/>
        <w:wordWrap/>
        <w:overflowPunct/>
        <w:topLinePunct w:val="0"/>
        <w:autoSpaceDE/>
        <w:autoSpaceDN/>
        <w:bidi w:val="0"/>
        <w:adjustRightInd w:val="0"/>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联系人：杨工，</w:t>
      </w:r>
      <w:r>
        <w:rPr>
          <w:rFonts w:hint="eastAsia" w:ascii="宋体" w:hAnsi="宋体" w:eastAsia="宋体" w:cs="宋体"/>
          <w:sz w:val="28"/>
          <w:szCs w:val="28"/>
        </w:rPr>
        <w:t>电话：</w:t>
      </w:r>
      <w:r>
        <w:rPr>
          <w:rFonts w:hint="eastAsia" w:ascii="宋体" w:hAnsi="宋体" w:eastAsia="宋体" w:cs="宋体"/>
          <w:sz w:val="28"/>
          <w:szCs w:val="28"/>
          <w:lang w:val="en-US" w:eastAsia="zh-CN"/>
        </w:rPr>
        <w:t>13580511234</w:t>
      </w:r>
    </w:p>
    <w:p>
      <w:pPr>
        <w:keepNext w:val="0"/>
        <w:keepLines w:val="0"/>
        <w:pageBreakBefore w:val="0"/>
        <w:widowControl w:val="0"/>
        <w:kinsoku/>
        <w:wordWrap/>
        <w:overflowPunct/>
        <w:topLinePunct w:val="0"/>
        <w:autoSpaceDE/>
        <w:autoSpaceDN/>
        <w:bidi w:val="0"/>
        <w:adjustRightInd w:val="0"/>
        <w:snapToGrid/>
        <w:spacing w:line="600" w:lineRule="exact"/>
        <w:ind w:firstLine="560" w:firstLineChars="200"/>
        <w:jc w:val="left"/>
        <w:textAlignment w:val="auto"/>
        <w:rPr>
          <w:rFonts w:hint="eastAsia" w:ascii="宋体" w:hAnsi="宋体" w:eastAsia="宋体" w:cs="宋体"/>
          <w:sz w:val="28"/>
          <w:szCs w:val="28"/>
        </w:rPr>
      </w:pPr>
      <w:r>
        <w:rPr>
          <w:rFonts w:hint="eastAsia" w:ascii="宋体" w:hAnsi="宋体" w:cs="宋体"/>
          <w:sz w:val="28"/>
          <w:szCs w:val="28"/>
          <w:lang w:val="en-US" w:eastAsia="zh-CN"/>
        </w:rPr>
        <w:t>十</w:t>
      </w:r>
      <w:r>
        <w:rPr>
          <w:rFonts w:hint="eastAsia" w:ascii="宋体" w:hAnsi="宋体" w:eastAsia="宋体" w:cs="宋体"/>
          <w:sz w:val="28"/>
          <w:szCs w:val="28"/>
          <w:lang w:val="en-US" w:eastAsia="zh-CN"/>
        </w:rPr>
        <w:t>、开标安排：</w:t>
      </w:r>
    </w:p>
    <w:p>
      <w:pPr>
        <w:keepNext w:val="0"/>
        <w:keepLines w:val="0"/>
        <w:pageBreakBefore w:val="0"/>
        <w:widowControl w:val="0"/>
        <w:kinsoku/>
        <w:wordWrap/>
        <w:overflowPunct/>
        <w:topLinePunct w:val="0"/>
        <w:autoSpaceDE/>
        <w:autoSpaceDN/>
        <w:bidi w:val="0"/>
        <w:adjustRightInd w:val="0"/>
        <w:snapToGrid/>
        <w:spacing w:line="6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1、开标时间：</w:t>
      </w:r>
      <w:r>
        <w:rPr>
          <w:rFonts w:hint="eastAsia" w:ascii="宋体" w:hAnsi="宋体" w:eastAsia="宋体" w:cs="宋体"/>
          <w:sz w:val="28"/>
          <w:szCs w:val="28"/>
          <w:lang w:eastAsia="zh-CN"/>
        </w:rPr>
        <w:t>20</w:t>
      </w:r>
      <w:r>
        <w:rPr>
          <w:rFonts w:hint="eastAsia" w:ascii="宋体" w:hAnsi="宋体" w:eastAsia="宋体" w:cs="宋体"/>
          <w:sz w:val="28"/>
          <w:szCs w:val="28"/>
          <w:lang w:val="en-US" w:eastAsia="zh-CN"/>
        </w:rPr>
        <w:t xml:space="preserve">22 </w:t>
      </w:r>
      <w:r>
        <w:rPr>
          <w:rFonts w:hint="eastAsia" w:ascii="宋体" w:hAnsi="宋体" w:eastAsia="宋体" w:cs="宋体"/>
          <w:sz w:val="28"/>
          <w:szCs w:val="28"/>
          <w:lang w:eastAsia="zh-CN"/>
        </w:rPr>
        <w:t>年</w:t>
      </w:r>
      <w:r>
        <w:rPr>
          <w:rFonts w:hint="eastAsia" w:ascii="宋体" w:hAnsi="宋体" w:cs="宋体"/>
          <w:sz w:val="28"/>
          <w:szCs w:val="28"/>
          <w:lang w:val="en-US" w:eastAsia="zh-CN"/>
        </w:rPr>
        <w:t>3</w:t>
      </w:r>
      <w:r>
        <w:rPr>
          <w:rFonts w:hint="eastAsia" w:ascii="宋体" w:hAnsi="宋体" w:eastAsia="宋体" w:cs="宋体"/>
          <w:sz w:val="28"/>
          <w:szCs w:val="28"/>
          <w:lang w:eastAsia="zh-CN"/>
        </w:rPr>
        <w:t>月</w:t>
      </w:r>
      <w:r>
        <w:rPr>
          <w:rFonts w:hint="eastAsia" w:ascii="宋体" w:hAnsi="宋体" w:cs="宋体"/>
          <w:sz w:val="28"/>
          <w:szCs w:val="28"/>
          <w:lang w:val="en-US" w:eastAsia="zh-CN"/>
        </w:rPr>
        <w:t>3</w:t>
      </w:r>
      <w:r>
        <w:rPr>
          <w:rFonts w:hint="eastAsia" w:ascii="宋体" w:hAnsi="宋体" w:eastAsia="宋体" w:cs="宋体"/>
          <w:sz w:val="28"/>
          <w:szCs w:val="28"/>
          <w:lang w:eastAsia="zh-CN"/>
        </w:rPr>
        <w:t>日</w:t>
      </w:r>
      <w:r>
        <w:rPr>
          <w:rFonts w:hint="eastAsia" w:ascii="宋体" w:hAnsi="宋体" w:eastAsia="宋体" w:cs="宋体"/>
          <w:sz w:val="28"/>
          <w:szCs w:val="28"/>
        </w:rPr>
        <w:t>上午10：00。</w:t>
      </w:r>
    </w:p>
    <w:p>
      <w:pPr>
        <w:keepNext w:val="0"/>
        <w:keepLines w:val="0"/>
        <w:pageBreakBefore w:val="0"/>
        <w:widowControl w:val="0"/>
        <w:kinsoku/>
        <w:wordWrap/>
        <w:overflowPunct/>
        <w:topLinePunct w:val="0"/>
        <w:autoSpaceDE/>
        <w:autoSpaceDN/>
        <w:bidi w:val="0"/>
        <w:adjustRightInd w:val="0"/>
        <w:snapToGrid/>
        <w:spacing w:line="6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2、开标地址：南沙区</w:t>
      </w:r>
      <w:r>
        <w:rPr>
          <w:rFonts w:hint="eastAsia" w:ascii="宋体" w:hAnsi="宋体" w:eastAsia="宋体" w:cs="宋体"/>
          <w:sz w:val="28"/>
          <w:szCs w:val="28"/>
          <w:lang w:val="en-US" w:eastAsia="zh-CN"/>
        </w:rPr>
        <w:t>海滨路171号金融大厦1807会议室</w:t>
      </w:r>
      <w:r>
        <w:rPr>
          <w:rFonts w:hint="eastAsia" w:ascii="宋体" w:hAnsi="宋体" w:eastAsia="宋体" w:cs="宋体"/>
          <w:sz w:val="28"/>
          <w:szCs w:val="28"/>
        </w:rPr>
        <w:t>。投标人参加开标会的须凭身份证入场，受委托人须持授权委托书和本人身份证入场。</w:t>
      </w:r>
    </w:p>
    <w:p>
      <w:pPr>
        <w:keepNext w:val="0"/>
        <w:keepLines w:val="0"/>
        <w:pageBreakBefore w:val="0"/>
        <w:widowControl w:val="0"/>
        <w:kinsoku/>
        <w:wordWrap/>
        <w:overflowPunct/>
        <w:topLinePunct w:val="0"/>
        <w:autoSpaceDE/>
        <w:autoSpaceDN/>
        <w:bidi w:val="0"/>
        <w:adjustRightInd w:val="0"/>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3、联系人：</w:t>
      </w:r>
      <w:r>
        <w:rPr>
          <w:rFonts w:hint="eastAsia" w:ascii="宋体" w:hAnsi="宋体" w:eastAsia="宋体" w:cs="宋体"/>
          <w:sz w:val="28"/>
          <w:szCs w:val="28"/>
          <w:lang w:val="en-US" w:eastAsia="zh-CN"/>
        </w:rPr>
        <w:t>联系人：杨工，</w:t>
      </w:r>
      <w:r>
        <w:rPr>
          <w:rFonts w:hint="eastAsia" w:ascii="宋体" w:hAnsi="宋体" w:eastAsia="宋体" w:cs="宋体"/>
          <w:sz w:val="28"/>
          <w:szCs w:val="28"/>
        </w:rPr>
        <w:t>电话：</w:t>
      </w:r>
      <w:r>
        <w:rPr>
          <w:rFonts w:hint="eastAsia" w:ascii="宋体" w:hAnsi="宋体" w:eastAsia="宋体" w:cs="宋体"/>
          <w:sz w:val="28"/>
          <w:szCs w:val="28"/>
          <w:lang w:val="en-US" w:eastAsia="zh-CN"/>
        </w:rPr>
        <w:t>13580511234</w:t>
      </w:r>
    </w:p>
    <w:p>
      <w:pPr>
        <w:keepNext w:val="0"/>
        <w:keepLines w:val="0"/>
        <w:pageBreakBefore w:val="0"/>
        <w:widowControl w:val="0"/>
        <w:kinsoku/>
        <w:wordWrap/>
        <w:overflowPunct/>
        <w:topLinePunct w:val="0"/>
        <w:autoSpaceDE/>
        <w:autoSpaceDN/>
        <w:bidi w:val="0"/>
        <w:adjustRightInd w:val="0"/>
        <w:snapToGrid/>
        <w:spacing w:line="600" w:lineRule="exact"/>
        <w:ind w:firstLine="560" w:firstLineChars="200"/>
        <w:jc w:val="righ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广州南沙湿地旅游发展有限公司</w:t>
      </w:r>
    </w:p>
    <w:p>
      <w:pPr>
        <w:keepNext w:val="0"/>
        <w:keepLines w:val="0"/>
        <w:pageBreakBefore w:val="0"/>
        <w:widowControl w:val="0"/>
        <w:kinsoku/>
        <w:wordWrap/>
        <w:overflowPunct/>
        <w:topLinePunct w:val="0"/>
        <w:autoSpaceDE/>
        <w:autoSpaceDN/>
        <w:bidi w:val="0"/>
        <w:adjustRightInd w:val="0"/>
        <w:snapToGrid/>
        <w:spacing w:line="600" w:lineRule="exact"/>
        <w:ind w:firstLine="560" w:firstLineChars="200"/>
        <w:jc w:val="right"/>
        <w:textAlignment w:val="auto"/>
        <w:rPr>
          <w:rFonts w:hint="default" w:ascii="宋体" w:hAnsi="宋体" w:eastAsia="宋体" w:cs="宋体"/>
          <w:b/>
          <w:sz w:val="28"/>
          <w:szCs w:val="28"/>
          <w:lang w:val="en-US"/>
        </w:rPr>
      </w:pPr>
      <w:r>
        <w:rPr>
          <w:rFonts w:hint="eastAsia" w:ascii="宋体" w:hAnsi="宋体" w:eastAsia="宋体" w:cs="宋体"/>
          <w:sz w:val="28"/>
          <w:szCs w:val="28"/>
          <w:lang w:val="en-US" w:eastAsia="zh-CN"/>
        </w:rPr>
        <w:t>2022年</w:t>
      </w:r>
      <w:r>
        <w:rPr>
          <w:rFonts w:hint="eastAsia" w:ascii="宋体" w:hAnsi="宋体" w:cs="宋体"/>
          <w:sz w:val="28"/>
          <w:szCs w:val="28"/>
          <w:lang w:val="en-US" w:eastAsia="zh-CN"/>
        </w:rPr>
        <w:t>2</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28</w:t>
      </w:r>
      <w:r>
        <w:rPr>
          <w:rFonts w:hint="eastAsia" w:ascii="宋体" w:hAnsi="宋体" w:eastAsia="宋体" w:cs="宋体"/>
          <w:sz w:val="28"/>
          <w:szCs w:val="28"/>
          <w:lang w:val="en-US" w:eastAsia="zh-CN"/>
        </w:rPr>
        <w:t>日</w:t>
      </w:r>
    </w:p>
    <w:p>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ascii="宋体" w:hAnsi="宋体" w:cs="宋体"/>
          <w:b/>
          <w:sz w:val="28"/>
          <w:szCs w:val="28"/>
        </w:rPr>
      </w:pPr>
      <w:bookmarkStart w:id="0" w:name="_Toc24456"/>
      <w:bookmarkStart w:id="1" w:name="_Toc8705"/>
      <w:bookmarkStart w:id="2" w:name="_Toc23742"/>
      <w:r>
        <w:rPr>
          <w:rFonts w:hint="eastAsia"/>
          <w:b/>
          <w:bCs/>
          <w:color w:val="000000"/>
          <w:sz w:val="44"/>
        </w:rPr>
        <w:t>第二章 投标人须知</w:t>
      </w:r>
      <w:bookmarkEnd w:id="0"/>
      <w:bookmarkEnd w:id="1"/>
      <w:bookmarkEnd w:id="2"/>
    </w:p>
    <w:p>
      <w:pPr>
        <w:spacing w:line="360" w:lineRule="auto"/>
        <w:jc w:val="center"/>
        <w:rPr>
          <w:rFonts w:hint="eastAsia" w:ascii="宋体" w:hAnsi="宋体" w:cs="宋体"/>
          <w:b/>
          <w:sz w:val="28"/>
          <w:szCs w:val="28"/>
        </w:rPr>
      </w:pPr>
    </w:p>
    <w:p>
      <w:pPr>
        <w:spacing w:line="360" w:lineRule="auto"/>
        <w:jc w:val="center"/>
        <w:rPr>
          <w:rFonts w:ascii="宋体" w:hAnsi="宋体" w:cs="宋体"/>
          <w:b/>
          <w:sz w:val="28"/>
          <w:szCs w:val="28"/>
        </w:rPr>
      </w:pPr>
      <w:r>
        <w:rPr>
          <w:rFonts w:hint="eastAsia" w:ascii="宋体" w:hAnsi="宋体" w:cs="宋体"/>
          <w:b/>
          <w:sz w:val="28"/>
          <w:szCs w:val="28"/>
        </w:rPr>
        <w:t>投标人须知前附表</w:t>
      </w:r>
    </w:p>
    <w:tbl>
      <w:tblPr>
        <w:tblStyle w:val="9"/>
        <w:tblW w:w="90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4"/>
        <w:gridCol w:w="2215"/>
        <w:gridCol w:w="5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jc w:val="center"/>
        </w:trPr>
        <w:tc>
          <w:tcPr>
            <w:tcW w:w="904" w:type="dxa"/>
            <w:vAlign w:val="center"/>
          </w:tcPr>
          <w:p>
            <w:pPr>
              <w:spacing w:line="420" w:lineRule="exact"/>
              <w:contextualSpacing/>
              <w:jc w:val="center"/>
              <w:rPr>
                <w:rFonts w:hint="eastAsia" w:ascii="宋体" w:hAnsi="宋体" w:eastAsia="宋体" w:cs="宋体"/>
                <w:sz w:val="21"/>
                <w:szCs w:val="21"/>
              </w:rPr>
            </w:pPr>
            <w:r>
              <w:rPr>
                <w:rFonts w:hint="eastAsia" w:ascii="宋体" w:hAnsi="宋体" w:eastAsia="宋体" w:cs="宋体"/>
                <w:sz w:val="21"/>
                <w:szCs w:val="21"/>
                <w:lang w:eastAsia="zh-CN"/>
              </w:rPr>
              <w:t>序</w:t>
            </w:r>
            <w:r>
              <w:rPr>
                <w:rFonts w:hint="eastAsia" w:ascii="宋体" w:hAnsi="宋体" w:eastAsia="宋体" w:cs="宋体"/>
                <w:sz w:val="21"/>
                <w:szCs w:val="21"/>
              </w:rPr>
              <w:t>号</w:t>
            </w:r>
          </w:p>
        </w:tc>
        <w:tc>
          <w:tcPr>
            <w:tcW w:w="2215" w:type="dxa"/>
            <w:vAlign w:val="center"/>
          </w:tcPr>
          <w:p>
            <w:pPr>
              <w:spacing w:line="420" w:lineRule="exact"/>
              <w:contextualSpacing/>
              <w:jc w:val="center"/>
              <w:rPr>
                <w:rFonts w:hint="eastAsia" w:ascii="宋体" w:hAnsi="宋体" w:eastAsia="宋体" w:cs="宋体"/>
                <w:sz w:val="21"/>
                <w:szCs w:val="21"/>
              </w:rPr>
            </w:pPr>
            <w:r>
              <w:rPr>
                <w:rFonts w:hint="eastAsia" w:ascii="宋体" w:hAnsi="宋体" w:eastAsia="宋体" w:cs="宋体"/>
                <w:sz w:val="21"/>
                <w:szCs w:val="21"/>
              </w:rPr>
              <w:t>条款名称</w:t>
            </w:r>
          </w:p>
        </w:tc>
        <w:tc>
          <w:tcPr>
            <w:tcW w:w="5957" w:type="dxa"/>
            <w:vAlign w:val="center"/>
          </w:tcPr>
          <w:p>
            <w:pPr>
              <w:spacing w:line="420" w:lineRule="exact"/>
              <w:contextualSpacing/>
              <w:jc w:val="center"/>
              <w:rPr>
                <w:rFonts w:hint="eastAsia" w:ascii="宋体" w:hAnsi="宋体" w:eastAsia="宋体" w:cs="宋体"/>
                <w:sz w:val="21"/>
                <w:szCs w:val="21"/>
              </w:rPr>
            </w:pPr>
            <w:r>
              <w:rPr>
                <w:rFonts w:hint="eastAsia" w:ascii="宋体" w:hAnsi="宋体" w:eastAsia="宋体" w:cs="宋体"/>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4" w:type="dxa"/>
            <w:vAlign w:val="center"/>
          </w:tcPr>
          <w:p>
            <w:pPr>
              <w:spacing w:line="420" w:lineRule="exact"/>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215" w:type="dxa"/>
            <w:vAlign w:val="center"/>
          </w:tcPr>
          <w:p>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eastAsia" w:ascii="宋体" w:hAnsi="宋体" w:eastAsia="宋体" w:cs="宋体"/>
                <w:sz w:val="21"/>
                <w:szCs w:val="21"/>
              </w:rPr>
            </w:pPr>
            <w:r>
              <w:rPr>
                <w:rFonts w:hint="eastAsia" w:ascii="宋体" w:hAnsi="宋体" w:eastAsia="宋体" w:cs="宋体"/>
                <w:sz w:val="21"/>
                <w:szCs w:val="21"/>
              </w:rPr>
              <w:t>资金落实情况</w:t>
            </w:r>
          </w:p>
        </w:tc>
        <w:tc>
          <w:tcPr>
            <w:tcW w:w="5957" w:type="dxa"/>
          </w:tcPr>
          <w:p>
            <w:pPr>
              <w:keepNext w:val="0"/>
              <w:keepLines w:val="0"/>
              <w:pageBreakBefore w:val="0"/>
              <w:widowControl w:val="0"/>
              <w:kinsoku/>
              <w:wordWrap/>
              <w:overflowPunct/>
              <w:topLinePunct w:val="0"/>
              <w:autoSpaceDE/>
              <w:autoSpaceDN/>
              <w:bidi w:val="0"/>
              <w:adjustRightInd w:val="0"/>
              <w:snapToGrid/>
              <w:spacing w:line="240" w:lineRule="auto"/>
              <w:contextualSpacing/>
              <w:textAlignment w:val="auto"/>
              <w:rPr>
                <w:rFonts w:hint="eastAsia" w:ascii="宋体" w:hAnsi="宋体" w:eastAsia="宋体" w:cs="宋体"/>
                <w:sz w:val="21"/>
                <w:szCs w:val="21"/>
              </w:rPr>
            </w:pPr>
            <w:r>
              <w:rPr>
                <w:rFonts w:hint="eastAsia" w:ascii="宋体" w:hAnsi="宋体" w:eastAsia="宋体" w:cs="宋体"/>
                <w:sz w:val="21"/>
                <w:szCs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4" w:type="dxa"/>
            <w:vAlign w:val="center"/>
          </w:tcPr>
          <w:p>
            <w:pPr>
              <w:spacing w:line="420" w:lineRule="exact"/>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215" w:type="dxa"/>
            <w:vAlign w:val="center"/>
          </w:tcPr>
          <w:p>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eastAsia" w:ascii="宋体" w:hAnsi="宋体" w:eastAsia="宋体" w:cs="宋体"/>
                <w:sz w:val="21"/>
                <w:szCs w:val="21"/>
              </w:rPr>
            </w:pPr>
            <w:r>
              <w:rPr>
                <w:rFonts w:hint="eastAsia" w:ascii="宋体" w:hAnsi="宋体" w:eastAsia="宋体" w:cs="宋体"/>
                <w:sz w:val="21"/>
                <w:szCs w:val="21"/>
              </w:rPr>
              <w:t>是否接受联合体投标</w:t>
            </w:r>
          </w:p>
        </w:tc>
        <w:tc>
          <w:tcPr>
            <w:tcW w:w="5957" w:type="dxa"/>
          </w:tcPr>
          <w:p>
            <w:pPr>
              <w:keepNext w:val="0"/>
              <w:keepLines w:val="0"/>
              <w:pageBreakBefore w:val="0"/>
              <w:widowControl w:val="0"/>
              <w:kinsoku/>
              <w:wordWrap/>
              <w:overflowPunct/>
              <w:topLinePunct w:val="0"/>
              <w:autoSpaceDE/>
              <w:autoSpaceDN/>
              <w:bidi w:val="0"/>
              <w:adjustRightInd w:val="0"/>
              <w:snapToGrid/>
              <w:spacing w:line="240" w:lineRule="auto"/>
              <w:contextualSpacing/>
              <w:textAlignment w:val="auto"/>
              <w:rPr>
                <w:rFonts w:hint="eastAsia" w:ascii="宋体" w:hAnsi="宋体" w:eastAsia="宋体" w:cs="宋体"/>
                <w:sz w:val="21"/>
                <w:szCs w:val="21"/>
              </w:rPr>
            </w:pPr>
            <w:r>
              <w:rPr>
                <w:rFonts w:hint="eastAsia" w:ascii="宋体" w:hAnsi="宋体" w:eastAsia="宋体" w:cs="宋体"/>
                <w:sz w:val="21"/>
                <w:szCs w:val="21"/>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4" w:type="dxa"/>
            <w:vAlign w:val="center"/>
          </w:tcPr>
          <w:p>
            <w:pPr>
              <w:spacing w:line="420" w:lineRule="exact"/>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215" w:type="dxa"/>
            <w:vAlign w:val="center"/>
          </w:tcPr>
          <w:p>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eastAsia" w:ascii="宋体" w:hAnsi="宋体" w:eastAsia="宋体" w:cs="宋体"/>
                <w:sz w:val="21"/>
                <w:szCs w:val="21"/>
              </w:rPr>
            </w:pPr>
            <w:r>
              <w:rPr>
                <w:rFonts w:hint="eastAsia" w:ascii="宋体" w:hAnsi="宋体" w:eastAsia="宋体" w:cs="宋体"/>
                <w:sz w:val="21"/>
                <w:szCs w:val="21"/>
              </w:rPr>
              <w:t>踏勘现场</w:t>
            </w:r>
          </w:p>
        </w:tc>
        <w:tc>
          <w:tcPr>
            <w:tcW w:w="5957" w:type="dxa"/>
          </w:tcPr>
          <w:p>
            <w:pPr>
              <w:keepNext w:val="0"/>
              <w:keepLines w:val="0"/>
              <w:pageBreakBefore w:val="0"/>
              <w:widowControl w:val="0"/>
              <w:kinsoku/>
              <w:wordWrap/>
              <w:overflowPunct/>
              <w:topLinePunct w:val="0"/>
              <w:autoSpaceDE/>
              <w:autoSpaceDN/>
              <w:bidi w:val="0"/>
              <w:adjustRightInd w:val="0"/>
              <w:snapToGrid/>
              <w:spacing w:line="240" w:lineRule="auto"/>
              <w:contextualSpacing/>
              <w:textAlignment w:val="auto"/>
              <w:rPr>
                <w:rFonts w:hint="eastAsia" w:ascii="宋体" w:hAnsi="宋体" w:eastAsia="宋体" w:cs="宋体"/>
                <w:sz w:val="21"/>
                <w:szCs w:val="21"/>
              </w:rPr>
            </w:pPr>
            <w:r>
              <w:rPr>
                <w:rFonts w:hint="eastAsia" w:ascii="宋体" w:hAnsi="宋体" w:eastAsia="宋体" w:cs="宋体"/>
                <w:sz w:val="21"/>
                <w:szCs w:val="21"/>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4" w:type="dxa"/>
            <w:vAlign w:val="center"/>
          </w:tcPr>
          <w:p>
            <w:pPr>
              <w:spacing w:line="420" w:lineRule="exact"/>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215" w:type="dxa"/>
            <w:vAlign w:val="center"/>
          </w:tcPr>
          <w:p>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eastAsia" w:ascii="宋体" w:hAnsi="宋体" w:eastAsia="宋体" w:cs="宋体"/>
                <w:sz w:val="21"/>
                <w:szCs w:val="21"/>
              </w:rPr>
            </w:pPr>
            <w:r>
              <w:rPr>
                <w:rFonts w:hint="eastAsia" w:ascii="宋体" w:hAnsi="宋体" w:eastAsia="宋体" w:cs="宋体"/>
                <w:sz w:val="21"/>
                <w:szCs w:val="21"/>
              </w:rPr>
              <w:t>投标预备会</w:t>
            </w:r>
          </w:p>
        </w:tc>
        <w:tc>
          <w:tcPr>
            <w:tcW w:w="5957" w:type="dxa"/>
          </w:tcPr>
          <w:p>
            <w:pPr>
              <w:keepNext w:val="0"/>
              <w:keepLines w:val="0"/>
              <w:pageBreakBefore w:val="0"/>
              <w:widowControl w:val="0"/>
              <w:kinsoku/>
              <w:wordWrap/>
              <w:overflowPunct/>
              <w:topLinePunct w:val="0"/>
              <w:autoSpaceDE/>
              <w:autoSpaceDN/>
              <w:bidi w:val="0"/>
              <w:adjustRightInd w:val="0"/>
              <w:snapToGrid/>
              <w:spacing w:line="240" w:lineRule="auto"/>
              <w:contextualSpacing/>
              <w:textAlignment w:val="auto"/>
              <w:rPr>
                <w:rFonts w:hint="eastAsia" w:ascii="宋体" w:hAnsi="宋体" w:eastAsia="宋体" w:cs="宋体"/>
                <w:sz w:val="21"/>
                <w:szCs w:val="21"/>
              </w:rPr>
            </w:pPr>
            <w:r>
              <w:rPr>
                <w:rFonts w:hint="eastAsia" w:ascii="宋体" w:hAnsi="宋体" w:eastAsia="宋体" w:cs="宋体"/>
                <w:sz w:val="21"/>
                <w:szCs w:val="21"/>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4" w:type="dxa"/>
            <w:vAlign w:val="center"/>
          </w:tcPr>
          <w:p>
            <w:pPr>
              <w:spacing w:line="420" w:lineRule="exact"/>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215" w:type="dxa"/>
            <w:vAlign w:val="center"/>
          </w:tcPr>
          <w:p>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eastAsia" w:ascii="宋体" w:hAnsi="宋体" w:eastAsia="宋体" w:cs="宋体"/>
                <w:sz w:val="21"/>
                <w:szCs w:val="21"/>
              </w:rPr>
            </w:pPr>
            <w:r>
              <w:rPr>
                <w:rFonts w:hint="eastAsia" w:ascii="宋体" w:hAnsi="宋体" w:eastAsia="宋体" w:cs="宋体"/>
                <w:sz w:val="21"/>
                <w:szCs w:val="21"/>
              </w:rPr>
              <w:t>投标截止时间</w:t>
            </w:r>
          </w:p>
        </w:tc>
        <w:tc>
          <w:tcPr>
            <w:tcW w:w="5957" w:type="dxa"/>
          </w:tcPr>
          <w:p>
            <w:pPr>
              <w:keepNext w:val="0"/>
              <w:keepLines w:val="0"/>
              <w:pageBreakBefore w:val="0"/>
              <w:widowControl w:val="0"/>
              <w:kinsoku/>
              <w:wordWrap/>
              <w:overflowPunct/>
              <w:topLinePunct w:val="0"/>
              <w:autoSpaceDE/>
              <w:autoSpaceDN/>
              <w:bidi w:val="0"/>
              <w:adjustRightInd w:val="0"/>
              <w:snapToGrid/>
              <w:spacing w:line="240" w:lineRule="auto"/>
              <w:contextualSpacing/>
              <w:textAlignment w:val="auto"/>
              <w:rPr>
                <w:rFonts w:hint="eastAsia" w:ascii="宋体" w:hAnsi="宋体" w:eastAsia="宋体" w:cs="宋体"/>
                <w:sz w:val="21"/>
                <w:szCs w:val="21"/>
              </w:rPr>
            </w:pPr>
            <w:r>
              <w:rPr>
                <w:rFonts w:hint="eastAsia" w:ascii="宋体" w:hAnsi="宋体" w:eastAsia="宋体" w:cs="宋体"/>
                <w:bCs/>
                <w:sz w:val="21"/>
                <w:szCs w:val="21"/>
                <w:lang w:eastAsia="zh-CN"/>
              </w:rPr>
              <w:t>20</w:t>
            </w:r>
            <w:r>
              <w:rPr>
                <w:rFonts w:hint="eastAsia" w:ascii="宋体" w:hAnsi="宋体" w:eastAsia="宋体" w:cs="宋体"/>
                <w:bCs/>
                <w:sz w:val="21"/>
                <w:szCs w:val="21"/>
                <w:lang w:val="en-US" w:eastAsia="zh-CN"/>
              </w:rPr>
              <w:t xml:space="preserve">22 </w:t>
            </w:r>
            <w:r>
              <w:rPr>
                <w:rFonts w:hint="eastAsia" w:ascii="宋体" w:hAnsi="宋体" w:eastAsia="宋体" w:cs="宋体"/>
                <w:bCs/>
                <w:sz w:val="21"/>
                <w:szCs w:val="21"/>
                <w:lang w:eastAsia="zh-CN"/>
              </w:rPr>
              <w:t>年</w:t>
            </w:r>
            <w:r>
              <w:rPr>
                <w:rFonts w:hint="eastAsia" w:ascii="宋体" w:hAnsi="宋体" w:cs="宋体"/>
                <w:bCs/>
                <w:sz w:val="21"/>
                <w:szCs w:val="21"/>
                <w:lang w:val="en-US" w:eastAsia="zh-CN"/>
              </w:rPr>
              <w:t>3</w:t>
            </w:r>
            <w:r>
              <w:rPr>
                <w:rFonts w:hint="eastAsia" w:ascii="宋体" w:hAnsi="宋体" w:eastAsia="宋体" w:cs="宋体"/>
                <w:bCs/>
                <w:sz w:val="21"/>
                <w:szCs w:val="21"/>
                <w:lang w:eastAsia="zh-CN"/>
              </w:rPr>
              <w:t>月</w:t>
            </w:r>
            <w:r>
              <w:rPr>
                <w:rFonts w:hint="eastAsia" w:ascii="宋体" w:hAnsi="宋体" w:cs="宋体"/>
                <w:bCs/>
                <w:sz w:val="21"/>
                <w:szCs w:val="21"/>
                <w:lang w:val="en-US" w:eastAsia="zh-CN"/>
              </w:rPr>
              <w:t>3</w:t>
            </w:r>
            <w:r>
              <w:rPr>
                <w:rFonts w:hint="eastAsia" w:ascii="宋体" w:hAnsi="宋体" w:eastAsia="宋体" w:cs="宋体"/>
                <w:bCs/>
                <w:sz w:val="21"/>
                <w:szCs w:val="21"/>
                <w:lang w:eastAsia="zh-CN"/>
              </w:rPr>
              <w:t>日</w:t>
            </w:r>
            <w:r>
              <w:rPr>
                <w:rFonts w:hint="eastAsia" w:ascii="宋体" w:hAnsi="宋体" w:eastAsia="宋体" w:cs="宋体"/>
                <w:bCs/>
                <w:sz w:val="21"/>
                <w:szCs w:val="21"/>
              </w:rPr>
              <w:t>上午10：00</w:t>
            </w:r>
            <w:r>
              <w:rPr>
                <w:rFonts w:hint="eastAsia" w:ascii="宋体" w:hAnsi="宋体" w:eastAsia="宋体" w:cs="宋体"/>
                <w:bCs/>
                <w:sz w:val="21"/>
                <w:szCs w:val="21"/>
                <w:lang w:eastAsia="zh-CN"/>
              </w:rPr>
              <w:t>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4" w:type="dxa"/>
            <w:vAlign w:val="center"/>
          </w:tcPr>
          <w:p>
            <w:pPr>
              <w:spacing w:line="420" w:lineRule="exact"/>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215" w:type="dxa"/>
            <w:vAlign w:val="center"/>
          </w:tcPr>
          <w:p>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eastAsia" w:ascii="宋体" w:hAnsi="宋体" w:eastAsia="宋体" w:cs="宋体"/>
                <w:sz w:val="21"/>
                <w:szCs w:val="21"/>
              </w:rPr>
            </w:pPr>
            <w:r>
              <w:rPr>
                <w:rFonts w:hint="eastAsia" w:ascii="宋体" w:hAnsi="宋体" w:eastAsia="宋体" w:cs="宋体"/>
                <w:sz w:val="21"/>
                <w:szCs w:val="21"/>
              </w:rPr>
              <w:t>承包方式</w:t>
            </w:r>
          </w:p>
        </w:tc>
        <w:tc>
          <w:tcPr>
            <w:tcW w:w="5957" w:type="dxa"/>
            <w:vAlign w:val="center"/>
          </w:tcPr>
          <w:p>
            <w:pPr>
              <w:keepNext w:val="0"/>
              <w:keepLines w:val="0"/>
              <w:pageBreakBefore w:val="0"/>
              <w:widowControl w:val="0"/>
              <w:kinsoku/>
              <w:wordWrap/>
              <w:overflowPunct/>
              <w:topLinePunct w:val="0"/>
              <w:autoSpaceDE/>
              <w:autoSpaceDN/>
              <w:bidi w:val="0"/>
              <w:adjustRightInd w:val="0"/>
              <w:snapToGrid/>
              <w:spacing w:line="240" w:lineRule="auto"/>
              <w:contextualSpacing/>
              <w:textAlignment w:val="auto"/>
              <w:rPr>
                <w:rFonts w:hint="eastAsia" w:ascii="宋体" w:hAnsi="宋体" w:eastAsia="宋体" w:cs="宋体"/>
                <w:sz w:val="21"/>
                <w:szCs w:val="21"/>
              </w:rPr>
            </w:pPr>
            <w:r>
              <w:rPr>
                <w:rFonts w:hint="eastAsia" w:ascii="宋体" w:hAnsi="宋体" w:eastAsia="宋体" w:cs="宋体"/>
                <w:sz w:val="21"/>
                <w:szCs w:val="21"/>
              </w:rPr>
              <w:t>包工、包料、包工期、包质量、包安全、包文明施工。</w:t>
            </w:r>
            <w:r>
              <w:rPr>
                <w:rFonts w:hint="eastAsia" w:ascii="宋体" w:hAnsi="宋体" w:eastAsia="宋体" w:cs="宋体"/>
                <w:sz w:val="21"/>
                <w:szCs w:val="21"/>
                <w:lang w:val="en-US" w:eastAsia="zh-CN"/>
              </w:rPr>
              <w:t>总价</w:t>
            </w:r>
            <w:r>
              <w:rPr>
                <w:rFonts w:hint="eastAsia" w:ascii="宋体" w:hAnsi="宋体" w:eastAsia="宋体" w:cs="宋体"/>
                <w:sz w:val="21"/>
                <w:szCs w:val="21"/>
              </w:rPr>
              <w:t>包干、项目措施费包干。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4" w:type="dxa"/>
            <w:vAlign w:val="center"/>
          </w:tcPr>
          <w:p>
            <w:pPr>
              <w:spacing w:line="420" w:lineRule="exact"/>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2215" w:type="dxa"/>
            <w:vAlign w:val="center"/>
          </w:tcPr>
          <w:p>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eastAsia" w:ascii="宋体" w:hAnsi="宋体" w:eastAsia="宋体" w:cs="宋体"/>
                <w:sz w:val="21"/>
                <w:szCs w:val="21"/>
              </w:rPr>
            </w:pPr>
            <w:r>
              <w:rPr>
                <w:rFonts w:hint="eastAsia" w:ascii="宋体" w:hAnsi="宋体" w:eastAsia="宋体" w:cs="宋体"/>
                <w:sz w:val="21"/>
                <w:szCs w:val="21"/>
              </w:rPr>
              <w:t>验收标准</w:t>
            </w:r>
          </w:p>
        </w:tc>
        <w:tc>
          <w:tcPr>
            <w:tcW w:w="5957" w:type="dxa"/>
            <w:vAlign w:val="center"/>
          </w:tcPr>
          <w:p>
            <w:pPr>
              <w:keepNext w:val="0"/>
              <w:keepLines w:val="0"/>
              <w:pageBreakBefore w:val="0"/>
              <w:widowControl w:val="0"/>
              <w:kinsoku/>
              <w:wordWrap/>
              <w:overflowPunct/>
              <w:topLinePunct w:val="0"/>
              <w:autoSpaceDE/>
              <w:autoSpaceDN/>
              <w:bidi w:val="0"/>
              <w:adjustRightInd w:val="0"/>
              <w:snapToGrid/>
              <w:spacing w:line="240" w:lineRule="auto"/>
              <w:contextualSpacing/>
              <w:textAlignment w:val="auto"/>
              <w:rPr>
                <w:rFonts w:hint="eastAsia" w:ascii="宋体" w:hAnsi="宋体" w:eastAsia="宋体" w:cs="宋体"/>
                <w:sz w:val="21"/>
                <w:szCs w:val="21"/>
              </w:rPr>
            </w:pPr>
            <w:r>
              <w:rPr>
                <w:rFonts w:hint="eastAsia" w:ascii="宋体" w:hAnsi="宋体" w:eastAsia="宋体" w:cs="宋体"/>
                <w:sz w:val="21"/>
                <w:szCs w:val="21"/>
              </w:rPr>
              <w:t>按国家相关规范执行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4" w:type="dxa"/>
            <w:vAlign w:val="center"/>
          </w:tcPr>
          <w:p>
            <w:pPr>
              <w:spacing w:line="420" w:lineRule="exact"/>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2215" w:type="dxa"/>
            <w:vAlign w:val="center"/>
          </w:tcPr>
          <w:p>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eastAsia" w:ascii="宋体" w:hAnsi="宋体" w:eastAsia="宋体" w:cs="宋体"/>
                <w:sz w:val="21"/>
                <w:szCs w:val="21"/>
              </w:rPr>
            </w:pPr>
            <w:r>
              <w:rPr>
                <w:rFonts w:hint="eastAsia" w:ascii="宋体" w:hAnsi="宋体" w:eastAsia="宋体" w:cs="宋体"/>
                <w:sz w:val="21"/>
                <w:szCs w:val="21"/>
              </w:rPr>
              <w:t>资格审查方式</w:t>
            </w:r>
          </w:p>
        </w:tc>
        <w:tc>
          <w:tcPr>
            <w:tcW w:w="5957" w:type="dxa"/>
            <w:vAlign w:val="center"/>
          </w:tcPr>
          <w:p>
            <w:pPr>
              <w:keepNext w:val="0"/>
              <w:keepLines w:val="0"/>
              <w:pageBreakBefore w:val="0"/>
              <w:widowControl w:val="0"/>
              <w:kinsoku/>
              <w:wordWrap/>
              <w:overflowPunct/>
              <w:topLinePunct w:val="0"/>
              <w:autoSpaceDE/>
              <w:autoSpaceDN/>
              <w:bidi w:val="0"/>
              <w:adjustRightInd w:val="0"/>
              <w:snapToGrid/>
              <w:spacing w:line="240" w:lineRule="auto"/>
              <w:contextualSpacing/>
              <w:textAlignment w:val="auto"/>
              <w:rPr>
                <w:rFonts w:hint="eastAsia" w:ascii="宋体" w:hAnsi="宋体" w:eastAsia="宋体" w:cs="宋体"/>
                <w:sz w:val="21"/>
                <w:szCs w:val="21"/>
              </w:rPr>
            </w:pPr>
            <w:r>
              <w:rPr>
                <w:rFonts w:hint="eastAsia" w:ascii="宋体" w:hAnsi="宋体" w:eastAsia="宋体" w:cs="宋体"/>
                <w:sz w:val="21"/>
                <w:szCs w:val="21"/>
              </w:rPr>
              <w:t>资格后审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904" w:type="dxa"/>
            <w:vAlign w:val="center"/>
          </w:tcPr>
          <w:p>
            <w:pPr>
              <w:spacing w:line="420" w:lineRule="exact"/>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2215" w:type="dxa"/>
            <w:vAlign w:val="center"/>
          </w:tcPr>
          <w:p>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eastAsia" w:ascii="宋体" w:hAnsi="宋体" w:eastAsia="宋体" w:cs="宋体"/>
                <w:sz w:val="21"/>
                <w:szCs w:val="21"/>
              </w:rPr>
            </w:pPr>
            <w:r>
              <w:rPr>
                <w:rFonts w:hint="eastAsia" w:ascii="宋体" w:hAnsi="宋体" w:eastAsia="宋体" w:cs="宋体"/>
                <w:sz w:val="21"/>
                <w:szCs w:val="21"/>
              </w:rPr>
              <w:t>分包</w:t>
            </w:r>
          </w:p>
        </w:tc>
        <w:tc>
          <w:tcPr>
            <w:tcW w:w="5957" w:type="dxa"/>
            <w:vAlign w:val="center"/>
          </w:tcPr>
          <w:p>
            <w:pPr>
              <w:keepNext w:val="0"/>
              <w:keepLines w:val="0"/>
              <w:pageBreakBefore w:val="0"/>
              <w:widowControl w:val="0"/>
              <w:kinsoku/>
              <w:wordWrap/>
              <w:overflowPunct/>
              <w:topLinePunct w:val="0"/>
              <w:autoSpaceDE/>
              <w:autoSpaceDN/>
              <w:bidi w:val="0"/>
              <w:adjustRightInd w:val="0"/>
              <w:snapToGrid/>
              <w:spacing w:line="240" w:lineRule="auto"/>
              <w:contextualSpacing/>
              <w:textAlignment w:val="auto"/>
              <w:rPr>
                <w:rFonts w:hint="eastAsia" w:ascii="宋体" w:hAnsi="宋体" w:eastAsia="宋体" w:cs="宋体"/>
                <w:sz w:val="21"/>
                <w:szCs w:val="21"/>
              </w:rPr>
            </w:pPr>
            <w:r>
              <w:rPr>
                <w:rFonts w:hint="eastAsia" w:ascii="宋体" w:hAnsi="宋体" w:eastAsia="宋体" w:cs="宋体"/>
                <w:sz w:val="21"/>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4" w:type="dxa"/>
            <w:vAlign w:val="center"/>
          </w:tcPr>
          <w:p>
            <w:pPr>
              <w:spacing w:line="420" w:lineRule="exact"/>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2215" w:type="dxa"/>
            <w:vAlign w:val="center"/>
          </w:tcPr>
          <w:p>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资质要求</w:t>
            </w:r>
          </w:p>
        </w:tc>
        <w:tc>
          <w:tcPr>
            <w:tcW w:w="5957" w:type="dxa"/>
          </w:tcPr>
          <w:p>
            <w:pPr>
              <w:keepNext w:val="0"/>
              <w:keepLines w:val="0"/>
              <w:pageBreakBefore w:val="0"/>
              <w:widowControl w:val="0"/>
              <w:kinsoku/>
              <w:wordWrap/>
              <w:overflowPunct/>
              <w:topLinePunct w:val="0"/>
              <w:autoSpaceDE/>
              <w:autoSpaceDN/>
              <w:bidi w:val="0"/>
              <w:adjustRightInd w:val="0"/>
              <w:snapToGrid/>
              <w:spacing w:line="240" w:lineRule="auto"/>
              <w:contextualSpacing/>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建筑工程施工总承包三级及以上资质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4" w:type="dxa"/>
            <w:vAlign w:val="center"/>
          </w:tcPr>
          <w:p>
            <w:pPr>
              <w:spacing w:line="420" w:lineRule="exact"/>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2215" w:type="dxa"/>
            <w:vAlign w:val="center"/>
          </w:tcPr>
          <w:p>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eastAsia" w:ascii="宋体" w:hAnsi="宋体" w:eastAsia="宋体" w:cs="宋体"/>
                <w:sz w:val="21"/>
                <w:szCs w:val="21"/>
              </w:rPr>
            </w:pPr>
            <w:r>
              <w:rPr>
                <w:rFonts w:hint="eastAsia" w:ascii="宋体" w:hAnsi="宋体" w:eastAsia="宋体" w:cs="宋体"/>
                <w:sz w:val="21"/>
                <w:szCs w:val="21"/>
              </w:rPr>
              <w:t>投标报价</w:t>
            </w:r>
          </w:p>
        </w:tc>
        <w:tc>
          <w:tcPr>
            <w:tcW w:w="595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315" w:hanging="315" w:hangingChars="150"/>
              <w:contextualSpacing/>
              <w:jc w:val="left"/>
              <w:textAlignment w:val="auto"/>
              <w:rPr>
                <w:rFonts w:hint="eastAsia" w:ascii="宋体" w:hAnsi="宋体" w:eastAsia="宋体" w:cs="宋体"/>
                <w:sz w:val="21"/>
                <w:szCs w:val="21"/>
              </w:rPr>
            </w:pPr>
            <w:r>
              <w:rPr>
                <w:rFonts w:hint="eastAsia" w:ascii="宋体" w:hAnsi="宋体" w:eastAsia="宋体" w:cs="宋体"/>
                <w:sz w:val="21"/>
                <w:szCs w:val="21"/>
              </w:rPr>
              <w:t>本工程招标控制价为</w:t>
            </w:r>
            <w:r>
              <w:rPr>
                <w:rFonts w:hint="eastAsia" w:ascii="宋体" w:hAnsi="宋体" w:eastAsia="宋体" w:cs="宋体"/>
                <w:sz w:val="21"/>
                <w:szCs w:val="21"/>
                <w:u w:val="single"/>
              </w:rPr>
              <w:t> </w:t>
            </w:r>
            <w:r>
              <w:rPr>
                <w:rFonts w:hint="eastAsia" w:ascii="宋体" w:hAnsi="宋体" w:eastAsia="宋体" w:cs="宋体"/>
                <w:sz w:val="21"/>
                <w:szCs w:val="21"/>
                <w:u w:val="single"/>
                <w:lang w:val="en-US" w:eastAsia="zh-CN"/>
              </w:rPr>
              <w:t xml:space="preserve">293000.00 </w:t>
            </w:r>
            <w:r>
              <w:rPr>
                <w:rFonts w:hint="eastAsia" w:ascii="宋体" w:hAnsi="宋体" w:eastAsia="宋体" w:cs="宋体"/>
                <w:sz w:val="21"/>
                <w:szCs w:val="21"/>
                <w:u w:val="single"/>
              </w:rPr>
              <w:t>元</w:t>
            </w:r>
            <w:r>
              <w:rPr>
                <w:rFonts w:hint="eastAsia" w:ascii="宋体" w:hAnsi="宋体" w:eastAsia="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4" w:type="dxa"/>
            <w:vAlign w:val="center"/>
          </w:tcPr>
          <w:p>
            <w:pPr>
              <w:spacing w:line="420" w:lineRule="exact"/>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2215"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统一结算币种</w:t>
            </w:r>
          </w:p>
        </w:tc>
        <w:tc>
          <w:tcPr>
            <w:tcW w:w="5957"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均不计息以人民币元结算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4" w:type="dxa"/>
            <w:vAlign w:val="center"/>
          </w:tcPr>
          <w:p>
            <w:pPr>
              <w:spacing w:line="420" w:lineRule="exact"/>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2215" w:type="dxa"/>
            <w:vAlign w:val="center"/>
          </w:tcPr>
          <w:p>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eastAsia" w:ascii="宋体" w:hAnsi="宋体" w:eastAsia="宋体" w:cs="宋体"/>
                <w:sz w:val="21"/>
                <w:szCs w:val="21"/>
              </w:rPr>
            </w:pPr>
            <w:r>
              <w:rPr>
                <w:rFonts w:hint="eastAsia" w:ascii="宋体" w:hAnsi="宋体" w:eastAsia="宋体" w:cs="宋体"/>
                <w:sz w:val="21"/>
                <w:szCs w:val="21"/>
              </w:rPr>
              <w:t>投标有效期</w:t>
            </w:r>
          </w:p>
        </w:tc>
        <w:tc>
          <w:tcPr>
            <w:tcW w:w="5957" w:type="dxa"/>
          </w:tcPr>
          <w:p>
            <w:pPr>
              <w:keepNext w:val="0"/>
              <w:keepLines w:val="0"/>
              <w:pageBreakBefore w:val="0"/>
              <w:widowControl w:val="0"/>
              <w:kinsoku/>
              <w:wordWrap/>
              <w:overflowPunct/>
              <w:topLinePunct w:val="0"/>
              <w:autoSpaceDE/>
              <w:autoSpaceDN/>
              <w:bidi w:val="0"/>
              <w:adjustRightInd w:val="0"/>
              <w:snapToGrid/>
              <w:spacing w:line="240" w:lineRule="auto"/>
              <w:contextualSpacing/>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90</w:t>
            </w:r>
            <w:r>
              <w:rPr>
                <w:rFonts w:hint="eastAsia" w:ascii="宋体" w:hAnsi="宋体" w:eastAsia="宋体" w:cs="宋体"/>
                <w:sz w:val="21"/>
                <w:szCs w:val="21"/>
              </w:rPr>
              <w:t>日历天（从投标截止之日计起）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4" w:type="dxa"/>
            <w:vAlign w:val="center"/>
          </w:tcPr>
          <w:p>
            <w:pPr>
              <w:spacing w:line="420" w:lineRule="exact"/>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2215" w:type="dxa"/>
            <w:vAlign w:val="center"/>
          </w:tcPr>
          <w:p>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eastAsia" w:ascii="宋体" w:hAnsi="宋体" w:eastAsia="宋体" w:cs="宋体"/>
                <w:sz w:val="21"/>
                <w:szCs w:val="21"/>
              </w:rPr>
            </w:pPr>
            <w:r>
              <w:rPr>
                <w:rFonts w:hint="eastAsia" w:ascii="宋体" w:hAnsi="宋体" w:eastAsia="宋体" w:cs="宋体"/>
                <w:sz w:val="21"/>
                <w:szCs w:val="21"/>
              </w:rPr>
              <w:t>投标保证金</w:t>
            </w:r>
          </w:p>
        </w:tc>
        <w:tc>
          <w:tcPr>
            <w:tcW w:w="595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无需缴纳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4" w:type="dxa"/>
            <w:vAlign w:val="center"/>
          </w:tcPr>
          <w:p>
            <w:pPr>
              <w:spacing w:line="420" w:lineRule="exact"/>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2215" w:type="dxa"/>
            <w:vAlign w:val="center"/>
          </w:tcPr>
          <w:p>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eastAsia" w:ascii="宋体" w:hAnsi="宋体" w:eastAsia="宋体" w:cs="宋体"/>
                <w:sz w:val="21"/>
                <w:szCs w:val="21"/>
              </w:rPr>
            </w:pPr>
            <w:r>
              <w:rPr>
                <w:rFonts w:hint="eastAsia" w:ascii="宋体" w:hAnsi="宋体" w:eastAsia="宋体" w:cs="宋体"/>
                <w:sz w:val="21"/>
                <w:szCs w:val="21"/>
              </w:rPr>
              <w:t>递交投标文件地点</w:t>
            </w:r>
          </w:p>
        </w:tc>
        <w:tc>
          <w:tcPr>
            <w:tcW w:w="5957" w:type="dxa"/>
          </w:tcPr>
          <w:p>
            <w:pPr>
              <w:keepNext w:val="0"/>
              <w:keepLines w:val="0"/>
              <w:pageBreakBefore w:val="0"/>
              <w:widowControl w:val="0"/>
              <w:kinsoku/>
              <w:wordWrap/>
              <w:overflowPunct/>
              <w:topLinePunct w:val="0"/>
              <w:autoSpaceDE/>
              <w:autoSpaceDN/>
              <w:bidi w:val="0"/>
              <w:adjustRightInd w:val="0"/>
              <w:snapToGrid/>
              <w:spacing w:line="240" w:lineRule="auto"/>
              <w:contextualSpacing/>
              <w:textAlignment w:val="auto"/>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rPr>
              <w:t>广州市</w:t>
            </w:r>
            <w:r>
              <w:rPr>
                <w:rFonts w:hint="eastAsia" w:ascii="宋体" w:hAnsi="宋体" w:eastAsia="宋体" w:cs="宋体"/>
                <w:kern w:val="0"/>
                <w:sz w:val="21"/>
                <w:szCs w:val="21"/>
              </w:rPr>
              <w:t>南沙区</w:t>
            </w:r>
            <w:r>
              <w:rPr>
                <w:rFonts w:hint="eastAsia" w:ascii="宋体" w:hAnsi="宋体" w:eastAsia="宋体" w:cs="宋体"/>
                <w:kern w:val="0"/>
                <w:sz w:val="21"/>
                <w:szCs w:val="21"/>
                <w:lang w:val="en-US" w:eastAsia="zh-CN"/>
              </w:rPr>
              <w:t>海滨路171号金融大厦1807会议室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4" w:type="dxa"/>
            <w:vAlign w:val="center"/>
          </w:tcPr>
          <w:p>
            <w:pPr>
              <w:spacing w:line="420" w:lineRule="exact"/>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2215" w:type="dxa"/>
            <w:vAlign w:val="center"/>
          </w:tcPr>
          <w:p>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eastAsia" w:ascii="宋体" w:hAnsi="宋体" w:eastAsia="宋体" w:cs="宋体"/>
                <w:sz w:val="21"/>
                <w:szCs w:val="21"/>
              </w:rPr>
            </w:pPr>
            <w:r>
              <w:rPr>
                <w:rFonts w:hint="eastAsia" w:ascii="宋体" w:hAnsi="宋体" w:eastAsia="宋体" w:cs="宋体"/>
                <w:sz w:val="21"/>
                <w:szCs w:val="21"/>
              </w:rPr>
              <w:t>投标文件份数</w:t>
            </w:r>
          </w:p>
        </w:tc>
        <w:tc>
          <w:tcPr>
            <w:tcW w:w="5957" w:type="dxa"/>
          </w:tcPr>
          <w:p>
            <w:pPr>
              <w:keepNext w:val="0"/>
              <w:keepLines w:val="0"/>
              <w:pageBreakBefore w:val="0"/>
              <w:widowControl w:val="0"/>
              <w:kinsoku/>
              <w:wordWrap/>
              <w:overflowPunct/>
              <w:topLinePunct w:val="0"/>
              <w:autoSpaceDE/>
              <w:autoSpaceDN/>
              <w:bidi w:val="0"/>
              <w:adjustRightInd w:val="0"/>
              <w:snapToGrid/>
              <w:spacing w:line="240" w:lineRule="auto"/>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rPr>
              <w:t>正本1份，</w:t>
            </w:r>
            <w:r>
              <w:rPr>
                <w:rFonts w:hint="eastAsia" w:ascii="宋体" w:hAnsi="宋体" w:eastAsia="宋体" w:cs="宋体"/>
                <w:color w:val="auto"/>
                <w:kern w:val="0"/>
                <w:sz w:val="21"/>
                <w:szCs w:val="21"/>
              </w:rPr>
              <w:t>副本</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4" w:type="dxa"/>
            <w:vAlign w:val="center"/>
          </w:tcPr>
          <w:p>
            <w:pPr>
              <w:spacing w:line="420" w:lineRule="exact"/>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2215" w:type="dxa"/>
            <w:vAlign w:val="center"/>
          </w:tcPr>
          <w:p>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eastAsia" w:ascii="宋体" w:hAnsi="宋体" w:eastAsia="宋体" w:cs="宋体"/>
                <w:sz w:val="21"/>
                <w:szCs w:val="21"/>
              </w:rPr>
            </w:pPr>
            <w:r>
              <w:rPr>
                <w:rFonts w:hint="eastAsia" w:ascii="宋体" w:hAnsi="宋体" w:eastAsia="宋体" w:cs="宋体"/>
                <w:sz w:val="21"/>
                <w:szCs w:val="21"/>
              </w:rPr>
              <w:t>开标时间和地点</w:t>
            </w:r>
          </w:p>
        </w:tc>
        <w:tc>
          <w:tcPr>
            <w:tcW w:w="5957" w:type="dxa"/>
          </w:tcPr>
          <w:p>
            <w:pPr>
              <w:keepNext w:val="0"/>
              <w:keepLines w:val="0"/>
              <w:pageBreakBefore w:val="0"/>
              <w:widowControl w:val="0"/>
              <w:kinsoku/>
              <w:wordWrap/>
              <w:overflowPunct/>
              <w:topLinePunct w:val="0"/>
              <w:autoSpaceDE/>
              <w:autoSpaceDN/>
              <w:bidi w:val="0"/>
              <w:adjustRightInd w:val="0"/>
              <w:snapToGrid/>
              <w:spacing w:line="240" w:lineRule="auto"/>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rPr>
              <w:t>开标时间：</w:t>
            </w:r>
            <w:r>
              <w:rPr>
                <w:rFonts w:hint="eastAsia" w:ascii="宋体" w:hAnsi="宋体" w:eastAsia="宋体" w:cs="宋体"/>
                <w:kern w:val="0"/>
                <w:sz w:val="21"/>
                <w:szCs w:val="21"/>
                <w:lang w:eastAsia="zh-CN"/>
              </w:rPr>
              <w:t>20</w:t>
            </w:r>
            <w:r>
              <w:rPr>
                <w:rFonts w:hint="eastAsia" w:ascii="宋体" w:hAnsi="宋体" w:eastAsia="宋体" w:cs="宋体"/>
                <w:kern w:val="0"/>
                <w:sz w:val="21"/>
                <w:szCs w:val="21"/>
                <w:lang w:val="en-US" w:eastAsia="zh-CN"/>
              </w:rPr>
              <w:t xml:space="preserve">22 </w:t>
            </w:r>
            <w:r>
              <w:rPr>
                <w:rFonts w:hint="eastAsia" w:ascii="宋体" w:hAnsi="宋体" w:eastAsia="宋体" w:cs="宋体"/>
                <w:kern w:val="0"/>
                <w:sz w:val="21"/>
                <w:szCs w:val="21"/>
                <w:lang w:eastAsia="zh-CN"/>
              </w:rPr>
              <w:t>年</w:t>
            </w:r>
            <w:r>
              <w:rPr>
                <w:rFonts w:hint="eastAsia" w:ascii="宋体" w:hAnsi="宋体" w:cs="宋体"/>
                <w:kern w:val="0"/>
                <w:sz w:val="21"/>
                <w:szCs w:val="21"/>
                <w:lang w:val="en-US" w:eastAsia="zh-CN"/>
              </w:rPr>
              <w:t>3</w:t>
            </w:r>
            <w:r>
              <w:rPr>
                <w:rFonts w:hint="eastAsia" w:ascii="宋体" w:hAnsi="宋体" w:eastAsia="宋体" w:cs="宋体"/>
                <w:kern w:val="0"/>
                <w:sz w:val="21"/>
                <w:szCs w:val="21"/>
                <w:lang w:eastAsia="zh-CN"/>
              </w:rPr>
              <w:t>月</w:t>
            </w:r>
            <w:r>
              <w:rPr>
                <w:rFonts w:hint="eastAsia" w:ascii="宋体" w:hAnsi="宋体" w:cs="宋体"/>
                <w:kern w:val="0"/>
                <w:sz w:val="21"/>
                <w:szCs w:val="21"/>
                <w:lang w:val="en-US" w:eastAsia="zh-CN"/>
              </w:rPr>
              <w:t>3</w:t>
            </w:r>
            <w:r>
              <w:rPr>
                <w:rFonts w:hint="eastAsia" w:ascii="宋体" w:hAnsi="宋体" w:eastAsia="宋体" w:cs="宋体"/>
                <w:kern w:val="0"/>
                <w:sz w:val="21"/>
                <w:szCs w:val="21"/>
                <w:lang w:eastAsia="zh-CN"/>
              </w:rPr>
              <w:t>日</w:t>
            </w:r>
            <w:r>
              <w:rPr>
                <w:rFonts w:hint="eastAsia" w:ascii="宋体" w:hAnsi="宋体" w:eastAsia="宋体" w:cs="宋体"/>
                <w:kern w:val="0"/>
                <w:sz w:val="21"/>
                <w:szCs w:val="21"/>
              </w:rPr>
              <w:t>上午10：00</w:t>
            </w:r>
          </w:p>
          <w:p>
            <w:pPr>
              <w:keepNext w:val="0"/>
              <w:keepLines w:val="0"/>
              <w:pageBreakBefore w:val="0"/>
              <w:widowControl w:val="0"/>
              <w:kinsoku/>
              <w:wordWrap/>
              <w:overflowPunct/>
              <w:topLinePunct w:val="0"/>
              <w:autoSpaceDE/>
              <w:autoSpaceDN/>
              <w:bidi w:val="0"/>
              <w:adjustRightInd w:val="0"/>
              <w:snapToGrid/>
              <w:spacing w:line="240" w:lineRule="auto"/>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rPr>
              <w:t>地点：</w:t>
            </w:r>
            <w:r>
              <w:rPr>
                <w:rFonts w:hint="eastAsia" w:ascii="宋体" w:hAnsi="宋体" w:eastAsia="宋体" w:cs="宋体"/>
                <w:kern w:val="0"/>
                <w:sz w:val="21"/>
                <w:szCs w:val="21"/>
                <w:lang w:val="en-US" w:eastAsia="zh-CN"/>
              </w:rPr>
              <w:t>广州市</w:t>
            </w:r>
            <w:r>
              <w:rPr>
                <w:rFonts w:hint="eastAsia" w:ascii="宋体" w:hAnsi="宋体" w:eastAsia="宋体" w:cs="宋体"/>
                <w:kern w:val="0"/>
                <w:sz w:val="21"/>
                <w:szCs w:val="21"/>
              </w:rPr>
              <w:t>南沙区</w:t>
            </w:r>
            <w:r>
              <w:rPr>
                <w:rFonts w:hint="eastAsia" w:ascii="宋体" w:hAnsi="宋体" w:eastAsia="宋体" w:cs="宋体"/>
                <w:kern w:val="0"/>
                <w:sz w:val="21"/>
                <w:szCs w:val="21"/>
                <w:lang w:val="en-US" w:eastAsia="zh-CN"/>
              </w:rPr>
              <w:t>海滨路171号金融大厦1807会议室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4" w:type="dxa"/>
            <w:vAlign w:val="center"/>
          </w:tcPr>
          <w:p>
            <w:pPr>
              <w:spacing w:line="420" w:lineRule="exact"/>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2215" w:type="dxa"/>
            <w:vAlign w:val="center"/>
          </w:tcPr>
          <w:p>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eastAsia" w:ascii="宋体" w:hAnsi="宋体" w:eastAsia="宋体" w:cs="宋体"/>
                <w:sz w:val="21"/>
                <w:szCs w:val="21"/>
              </w:rPr>
            </w:pPr>
            <w:r>
              <w:rPr>
                <w:rFonts w:hint="eastAsia" w:ascii="宋体" w:hAnsi="宋体" w:eastAsia="宋体" w:cs="宋体"/>
                <w:sz w:val="21"/>
                <w:szCs w:val="21"/>
              </w:rPr>
              <w:t>开标程序</w:t>
            </w:r>
          </w:p>
        </w:tc>
        <w:tc>
          <w:tcPr>
            <w:tcW w:w="5957" w:type="dxa"/>
          </w:tcPr>
          <w:p>
            <w:pPr>
              <w:keepNext w:val="0"/>
              <w:keepLines w:val="0"/>
              <w:pageBreakBefore w:val="0"/>
              <w:widowControl w:val="0"/>
              <w:kinsoku/>
              <w:wordWrap/>
              <w:overflowPunct/>
              <w:topLinePunct w:val="0"/>
              <w:autoSpaceDE/>
              <w:autoSpaceDN/>
              <w:bidi w:val="0"/>
              <w:adjustRightInd w:val="0"/>
              <w:snapToGrid/>
              <w:spacing w:line="240" w:lineRule="auto"/>
              <w:contextualSpacing/>
              <w:jc w:val="left"/>
              <w:textAlignment w:val="auto"/>
              <w:rPr>
                <w:rFonts w:hint="eastAsia" w:ascii="宋体" w:hAnsi="宋体" w:eastAsia="宋体" w:cs="宋体"/>
                <w:sz w:val="21"/>
                <w:szCs w:val="21"/>
              </w:rPr>
            </w:pPr>
            <w:r>
              <w:rPr>
                <w:rFonts w:hint="eastAsia" w:ascii="宋体" w:hAnsi="宋体" w:eastAsia="宋体" w:cs="宋体"/>
                <w:sz w:val="21"/>
                <w:szCs w:val="21"/>
              </w:rPr>
              <w:t>投标文件的密封检查：</w:t>
            </w:r>
            <w:r>
              <w:rPr>
                <w:rFonts w:hint="eastAsia" w:ascii="宋体" w:hAnsi="宋体" w:eastAsia="宋体" w:cs="宋体"/>
                <w:sz w:val="21"/>
                <w:szCs w:val="21"/>
                <w:lang w:eastAsia="zh-TW"/>
              </w:rPr>
              <w:t>由投标人或者其推选的代表检查投标文件的密封情况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4" w:type="dxa"/>
            <w:vAlign w:val="center"/>
          </w:tcPr>
          <w:p>
            <w:pPr>
              <w:spacing w:line="420" w:lineRule="exact"/>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2215"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评审方法</w:t>
            </w:r>
          </w:p>
        </w:tc>
        <w:tc>
          <w:tcPr>
            <w:tcW w:w="595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sz w:val="21"/>
                <w:szCs w:val="21"/>
              </w:rPr>
            </w:pPr>
            <w:r>
              <w:rPr>
                <w:rFonts w:hint="eastAsia" w:ascii="宋体" w:hAnsi="宋体" w:eastAsia="宋体" w:cs="宋体"/>
                <w:b w:val="0"/>
                <w:bCs w:val="0"/>
                <w:kern w:val="0"/>
                <w:sz w:val="21"/>
                <w:szCs w:val="21"/>
                <w:lang w:val="en-US" w:eastAsia="zh-CN"/>
              </w:rPr>
              <w:t>所有通过</w:t>
            </w:r>
            <w:r>
              <w:rPr>
                <w:rFonts w:hint="eastAsia" w:ascii="宋体" w:hAnsi="宋体" w:eastAsia="宋体" w:cs="宋体"/>
                <w:color w:val="000000"/>
                <w:sz w:val="21"/>
                <w:szCs w:val="21"/>
              </w:rPr>
              <w:t>符合性审查的投标人</w:t>
            </w:r>
            <w:r>
              <w:rPr>
                <w:rFonts w:hint="eastAsia" w:ascii="宋体" w:hAnsi="宋体" w:eastAsia="宋体" w:cs="宋体"/>
                <w:color w:val="000000"/>
                <w:sz w:val="21"/>
                <w:szCs w:val="21"/>
                <w:lang w:eastAsia="zh-CN"/>
              </w:rPr>
              <w:t>，</w:t>
            </w:r>
            <w:r>
              <w:rPr>
                <w:rFonts w:hint="eastAsia" w:ascii="宋体" w:hAnsi="宋体" w:eastAsia="宋体" w:cs="宋体"/>
                <w:b w:val="0"/>
                <w:bCs w:val="0"/>
                <w:kern w:val="0"/>
                <w:sz w:val="21"/>
                <w:szCs w:val="21"/>
                <w:lang w:val="en-US" w:eastAsia="zh-CN"/>
              </w:rPr>
              <w:t>以最低投标价法评标</w:t>
            </w:r>
          </w:p>
        </w:tc>
      </w:tr>
    </w:tbl>
    <w:p>
      <w:pPr>
        <w:rPr>
          <w:rFonts w:ascii="宋体" w:hAnsi="宋体" w:cs="宋体"/>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一、招标文件的组成</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1、投标邀请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2、投标人须知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3、用户需求书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4、合同文本</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5、附件格式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6、其他材料</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二、投标人合格条件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1、投标人参加投标的意思表达清楚，投标人代表被授权有效。</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2、投标人均具有独立法人资格，按国家法律经营。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3、投标人均持有建设行政主管部门颁发的企业资质证书及安全生产许可证。</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4、本工程所需的资质（在有效期内）要求为：建筑工程施工总承包三级及以上资质。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5、委派的项目负责人须具备建筑工程专业二级注册建造师资格</w:t>
      </w:r>
      <w:r>
        <w:rPr>
          <w:rFonts w:hint="eastAsia" w:ascii="宋体" w:hAnsi="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6、投标人已按照附件的内容签署盖章的投标申请人声明。</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lang w:val="en-US" w:eastAsia="zh-CN"/>
        </w:rPr>
      </w:pPr>
      <w:bookmarkStart w:id="3" w:name="_Toc266093545"/>
      <w:bookmarkStart w:id="4" w:name="_Toc249845968"/>
      <w:bookmarkStart w:id="5" w:name="_Toc266881397"/>
      <w:bookmarkStart w:id="6" w:name="_Toc253143216"/>
      <w:bookmarkStart w:id="7" w:name="_Toc249846223"/>
      <w:bookmarkStart w:id="8" w:name="_Toc245023997"/>
      <w:r>
        <w:rPr>
          <w:rFonts w:hint="eastAsia" w:ascii="宋体" w:hAnsi="宋体" w:eastAsia="宋体" w:cs="宋体"/>
          <w:sz w:val="28"/>
          <w:szCs w:val="28"/>
          <w:lang w:val="en-US" w:eastAsia="zh-CN"/>
        </w:rPr>
        <w:t>7、关于联合体投标：</w:t>
      </w:r>
      <w:bookmarkEnd w:id="3"/>
      <w:bookmarkEnd w:id="4"/>
      <w:bookmarkEnd w:id="5"/>
      <w:bookmarkEnd w:id="6"/>
      <w:bookmarkEnd w:id="7"/>
      <w:bookmarkEnd w:id="8"/>
      <w:r>
        <w:rPr>
          <w:rFonts w:hint="eastAsia" w:ascii="宋体" w:hAnsi="宋体" w:eastAsia="宋体" w:cs="宋体"/>
          <w:sz w:val="28"/>
          <w:szCs w:val="28"/>
          <w:lang w:val="en-US" w:eastAsia="zh-CN"/>
        </w:rPr>
        <w:t>本项目不接受联合体投标。</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三、付款方式（需提供等额增值税专用发票）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1、合同签订起，按工期和相关要求完成并验收合格，结算完成后十五日内，甲方向乙方支付至合同价95 %工程结算款（按修订后的结算价为基数）；</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2、质保期满后十五日内，付清余款。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四、投标文件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1、投标文件的组成</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1.1、投标函、</w:t>
      </w:r>
      <w:r>
        <w:rPr>
          <w:rFonts w:hint="eastAsia" w:ascii="宋体" w:hAnsi="宋体" w:eastAsia="宋体" w:cs="宋体"/>
          <w:sz w:val="28"/>
          <w:szCs w:val="28"/>
          <w:lang w:val="zh-CN" w:eastAsia="zh-CN"/>
        </w:rPr>
        <w:t>项目报价汇总表（经济标）（</w:t>
      </w:r>
      <w:r>
        <w:rPr>
          <w:rFonts w:hint="eastAsia" w:ascii="宋体" w:hAnsi="宋体" w:eastAsia="宋体" w:cs="宋体"/>
          <w:sz w:val="28"/>
          <w:szCs w:val="28"/>
          <w:lang w:val="en-US" w:eastAsia="zh-CN"/>
        </w:rPr>
        <w:t>格式详附件</w:t>
      </w:r>
      <w:r>
        <w:rPr>
          <w:rFonts w:hint="eastAsia" w:ascii="宋体" w:hAnsi="宋体" w:eastAsia="宋体" w:cs="宋体"/>
          <w:sz w:val="28"/>
          <w:szCs w:val="28"/>
          <w:lang w:val="zh-CN" w:eastAsia="zh-CN"/>
        </w:rPr>
        <w:t>）</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1.2、法定代表人身份证明或附有法定代表人身份证明的授权委托书（格式详附件）；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1.3、投标总价汇总表和分项报价汇总表；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1.4、已标价的工程量清单（格式详附件）；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1.5、营业执照、企业资质证书复印件（加盖公章）；</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1.6、投标申请人声明。</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以上资料如有提供格式的需严格按格式要求填写，否则按废标处理。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2、投标文件的编制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投标文件应按招标文件的要求编制，并对招标文件有关工期、质量要求、技术标准和要求、招标范围等实质性内容做出实质性相应。</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3、投标文件的份数。投标文件正本一份、副本两份，正本与副本应分别装订成册，副本可以是正本的复印件。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4、投标文件的密封和标记。投标文件需用包装纸皮密封，并在封口出加盖投标单位公章，于投标递交时间内送达本招标文件投标人须知要求的地址。</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五、开标、评标及定标办法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1、评标原则：评标活动应遵循公平、公正、科学与择优的原则</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2、开标、评标与定标办法：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2.1首先进行符合性审查。由评标专家对投标文件进行符合性审查，通过符合性审查的标书进入下一评审阶段。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有下列情形之一的，招标人将重新招标：</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2.1.1、投标截止时间止，投标人少于3个的；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2.1.2、经评标委员会评审后有效的投标人少于3个的；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2.1.3、评标委员会推荐的中标候选人均未能与招标人签订合同的。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2.2、投标报价最低的推荐为第一中标候选人。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2.2.1、招标人从评标委员会推荐的中标候选人中确定中标人。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sz w:val="28"/>
          <w:szCs w:val="28"/>
          <w:lang w:val="en-US" w:eastAsia="zh-CN"/>
        </w:rPr>
        <w:t>2.2.2、招标人将在广州南沙资产经营集团有限公司网站上发布中标结果公告。</w:t>
      </w:r>
    </w:p>
    <w:p>
      <w:pPr>
        <w:keepNext/>
        <w:keepLines w:val="0"/>
        <w:pageBreakBefore/>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sz w:val="28"/>
          <w:szCs w:val="28"/>
        </w:rPr>
      </w:pPr>
      <w:r>
        <w:rPr>
          <w:rFonts w:hint="eastAsia"/>
          <w:b/>
          <w:bCs/>
          <w:color w:val="000000"/>
          <w:sz w:val="44"/>
        </w:rPr>
        <w:t>第</w:t>
      </w:r>
      <w:r>
        <w:rPr>
          <w:rFonts w:hint="eastAsia"/>
          <w:b/>
          <w:bCs/>
          <w:color w:val="000000"/>
          <w:sz w:val="44"/>
          <w:lang w:eastAsia="zh-CN"/>
        </w:rPr>
        <w:t>三</w:t>
      </w:r>
      <w:r>
        <w:rPr>
          <w:rFonts w:hint="eastAsia"/>
          <w:b/>
          <w:bCs/>
          <w:color w:val="000000"/>
          <w:sz w:val="44"/>
        </w:rPr>
        <w:t>章</w:t>
      </w:r>
      <w:r>
        <w:rPr>
          <w:rFonts w:hint="eastAsia"/>
          <w:b/>
          <w:bCs/>
          <w:color w:val="000000"/>
          <w:sz w:val="44"/>
          <w:szCs w:val="44"/>
        </w:rPr>
        <w:t xml:space="preserve"> </w:t>
      </w:r>
      <w:r>
        <w:rPr>
          <w:rFonts w:hint="eastAsia" w:ascii="宋体" w:hAnsi="宋体" w:eastAsia="宋体" w:cs="宋体"/>
          <w:b/>
          <w:bCs/>
          <w:sz w:val="44"/>
          <w:szCs w:val="44"/>
        </w:rPr>
        <w:t>用户需求书</w:t>
      </w:r>
    </w:p>
    <w:p>
      <w:pPr>
        <w:pStyle w:val="5"/>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一、项目需求</w:t>
      </w:r>
    </w:p>
    <w:p>
      <w:pPr>
        <w:pStyle w:val="5"/>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广州南沙湿地景区游客服务中心维修维护工程位于为广州南沙湿地景区，施工总建筑面积约为730平方米，施工内容包括：</w:t>
      </w:r>
    </w:p>
    <w:p>
      <w:pPr>
        <w:pStyle w:val="5"/>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1、拆除原竹木结构的屋顶，按原结构更换竹木材料和                                                                                                                                                                                                                                                               加固并作防水。</w:t>
      </w:r>
    </w:p>
    <w:p>
      <w:pPr>
        <w:pStyle w:val="5"/>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2、屋檐支撑木柱更换并作防腐处理。</w:t>
      </w:r>
    </w:p>
    <w:p>
      <w:pPr>
        <w:pStyle w:val="5"/>
        <w:spacing w:line="360" w:lineRule="auto"/>
        <w:ind w:firstLine="608"/>
        <w:jc w:val="left"/>
        <w:rPr>
          <w:rFonts w:hint="default" w:ascii="宋体" w:hAnsi="宋体" w:eastAsia="宋体" w:cs="宋体"/>
          <w:bCs/>
          <w:color w:val="000000"/>
          <w:kern w:val="0"/>
          <w:sz w:val="28"/>
          <w:szCs w:val="28"/>
          <w:shd w:val="clear" w:color="auto" w:fill="FFFFFF"/>
          <w:lang w:val="en-US" w:eastAsia="zh-CN"/>
        </w:rPr>
      </w:pPr>
      <w:r>
        <w:rPr>
          <w:rFonts w:hint="eastAsia" w:hAnsi="宋体" w:cs="宋体"/>
          <w:bCs/>
          <w:color w:val="000000"/>
          <w:kern w:val="0"/>
          <w:sz w:val="28"/>
          <w:szCs w:val="28"/>
          <w:shd w:val="clear" w:color="auto" w:fill="FFFFFF"/>
          <w:lang w:val="en-US" w:eastAsia="zh-CN"/>
        </w:rPr>
        <w:t>3、项目最高报价：293000.00元。</w:t>
      </w:r>
    </w:p>
    <w:p>
      <w:pPr>
        <w:pStyle w:val="5"/>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二、项目清单</w:t>
      </w:r>
    </w:p>
    <w:tbl>
      <w:tblPr>
        <w:tblStyle w:val="9"/>
        <w:tblW w:w="100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4"/>
        <w:gridCol w:w="1720"/>
        <w:gridCol w:w="2151"/>
        <w:gridCol w:w="968"/>
        <w:gridCol w:w="876"/>
        <w:gridCol w:w="1196"/>
        <w:gridCol w:w="1274"/>
        <w:gridCol w:w="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04" w:type="dxa"/>
            <w:vMerge w:val="restart"/>
            <w:tcBorders>
              <w:top w:val="single" w:color="000000" w:sz="8" w:space="0"/>
              <w:left w:val="single" w:color="000000" w:sz="8"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7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215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项目特征描述</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计量单位</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工程量</w:t>
            </w:r>
          </w:p>
        </w:tc>
        <w:tc>
          <w:tcPr>
            <w:tcW w:w="336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04" w:type="dxa"/>
            <w:vMerge w:val="continue"/>
            <w:tcBorders>
              <w:top w:val="single" w:color="000000" w:sz="8" w:space="0"/>
              <w:left w:val="single" w:color="000000" w:sz="8" w:space="0"/>
              <w:bottom w:val="single" w:color="000000" w:sz="4" w:space="0"/>
              <w:right w:val="nil"/>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215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综合单价</w:t>
            </w:r>
          </w:p>
        </w:tc>
        <w:tc>
          <w:tcPr>
            <w:tcW w:w="12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综合合价</w:t>
            </w:r>
          </w:p>
        </w:tc>
        <w:tc>
          <w:tcPr>
            <w:tcW w:w="8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04" w:type="dxa"/>
            <w:tcBorders>
              <w:top w:val="single" w:color="000000" w:sz="4" w:space="0"/>
              <w:left w:val="single" w:color="000000" w:sz="8"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9082"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分部分项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0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9082" w:type="dxa"/>
            <w:gridSpan w:val="7"/>
            <w:tcBorders>
              <w:top w:val="nil"/>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拆除部分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0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天棚面龙骨及饰面拆除</w:t>
            </w:r>
          </w:p>
        </w:tc>
        <w:tc>
          <w:tcPr>
            <w:tcW w:w="21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1、拆除的饰面种类:室内天花拆除</w:t>
            </w:r>
          </w:p>
        </w:tc>
        <w:tc>
          <w:tcPr>
            <w:tcW w:w="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2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0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屋面层拆除</w:t>
            </w:r>
          </w:p>
        </w:tc>
        <w:tc>
          <w:tcPr>
            <w:tcW w:w="21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1、拆除的饰面种类:外屋面屋顶拆除</w:t>
            </w:r>
          </w:p>
        </w:tc>
        <w:tc>
          <w:tcPr>
            <w:tcW w:w="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2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0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木柱拆除</w:t>
            </w:r>
          </w:p>
        </w:tc>
        <w:tc>
          <w:tcPr>
            <w:tcW w:w="21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1、拆除的种类:外立柱拆除</w:t>
            </w:r>
          </w:p>
        </w:tc>
        <w:tc>
          <w:tcPr>
            <w:tcW w:w="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2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0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余方弃置</w:t>
            </w:r>
          </w:p>
        </w:tc>
        <w:tc>
          <w:tcPr>
            <w:tcW w:w="21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1.自卸汽车运土方 运距1km内 实际运距(km):15</w:t>
            </w:r>
          </w:p>
        </w:tc>
        <w:tc>
          <w:tcPr>
            <w:tcW w:w="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227.8</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2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0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拆除部分合计</w:t>
            </w:r>
          </w:p>
        </w:tc>
        <w:tc>
          <w:tcPr>
            <w:tcW w:w="21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2"/>
                <w:szCs w:val="22"/>
                <w:u w:val="none"/>
              </w:rPr>
            </w:pP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22"/>
                <w:szCs w:val="22"/>
                <w:u w:val="none"/>
              </w:rPr>
            </w:pPr>
          </w:p>
        </w:tc>
        <w:tc>
          <w:tcPr>
            <w:tcW w:w="12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0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9082"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改造部分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0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1.2.1</w:t>
            </w:r>
          </w:p>
        </w:tc>
        <w:tc>
          <w:tcPr>
            <w:tcW w:w="9082"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室外部分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0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1.2.1.1</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木屋架</w:t>
            </w:r>
          </w:p>
        </w:tc>
        <w:tc>
          <w:tcPr>
            <w:tcW w:w="21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1.名称：更换部分桁条及夹板</w:t>
            </w:r>
          </w:p>
        </w:tc>
        <w:tc>
          <w:tcPr>
            <w:tcW w:w="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2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0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1.2.1.2</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木柱</w:t>
            </w:r>
          </w:p>
        </w:tc>
        <w:tc>
          <w:tcPr>
            <w:tcW w:w="21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1、构件规格尺寸: φ10cm，长5m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2、木材种类:杉木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3、刨光要求:打磨抛光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4、防护材料种类:防腐油漆2遍</w:t>
            </w:r>
          </w:p>
        </w:tc>
        <w:tc>
          <w:tcPr>
            <w:tcW w:w="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2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0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木护墙、木墙裙油漆</w:t>
            </w:r>
          </w:p>
        </w:tc>
        <w:tc>
          <w:tcPr>
            <w:tcW w:w="21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1、部位:室外木墙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2、刨光要求:打磨抛光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3、防护材料种类:防腐油漆2遍</w:t>
            </w:r>
          </w:p>
        </w:tc>
        <w:tc>
          <w:tcPr>
            <w:tcW w:w="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570.24</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2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0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1.2.1.4</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型材屋面</w:t>
            </w:r>
          </w:p>
        </w:tc>
        <w:tc>
          <w:tcPr>
            <w:tcW w:w="21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1、屋面瓦型材品种、规格:双层杉木树皮铺设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2、防水卷材品种、规格、厚度: 自粘型SBS防水卷材2mm</w:t>
            </w:r>
          </w:p>
        </w:tc>
        <w:tc>
          <w:tcPr>
            <w:tcW w:w="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2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0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室外部分合计</w:t>
            </w:r>
          </w:p>
        </w:tc>
        <w:tc>
          <w:tcPr>
            <w:tcW w:w="21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2"/>
                <w:szCs w:val="22"/>
                <w:u w:val="none"/>
              </w:rPr>
            </w:pP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22"/>
                <w:szCs w:val="22"/>
                <w:u w:val="none"/>
              </w:rPr>
            </w:pPr>
          </w:p>
        </w:tc>
        <w:tc>
          <w:tcPr>
            <w:tcW w:w="12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0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1.2.2</w:t>
            </w:r>
          </w:p>
        </w:tc>
        <w:tc>
          <w:tcPr>
            <w:tcW w:w="9082"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室内部分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0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1.2.2.1</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吊顶天棚</w:t>
            </w:r>
          </w:p>
        </w:tc>
        <w:tc>
          <w:tcPr>
            <w:tcW w:w="21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1、基层材料种类、规格:斜屋顶配套轻钢龙骨标准骨架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2、面层材料品种、规格:铝扣板600mm*600mm</w:t>
            </w:r>
          </w:p>
        </w:tc>
        <w:tc>
          <w:tcPr>
            <w:tcW w:w="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2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0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1.2.2.2</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抹灰面油漆</w:t>
            </w:r>
          </w:p>
        </w:tc>
        <w:tc>
          <w:tcPr>
            <w:tcW w:w="21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基层类型:墙面一般抹灰面</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、油漆品种、刷漆遍数: 白色乳胶漆底油二遍面油二遍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、部位:内墙</w:t>
            </w:r>
          </w:p>
        </w:tc>
        <w:tc>
          <w:tcPr>
            <w:tcW w:w="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765.4</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2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0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室内部分合计</w:t>
            </w:r>
          </w:p>
        </w:tc>
        <w:tc>
          <w:tcPr>
            <w:tcW w:w="21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2"/>
                <w:szCs w:val="22"/>
                <w:u w:val="none"/>
              </w:rPr>
            </w:pP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22"/>
                <w:szCs w:val="22"/>
                <w:u w:val="none"/>
              </w:rPr>
            </w:pPr>
          </w:p>
        </w:tc>
        <w:tc>
          <w:tcPr>
            <w:tcW w:w="12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04" w:type="dxa"/>
            <w:tcBorders>
              <w:top w:val="single" w:color="000000" w:sz="4" w:space="0"/>
              <w:left w:val="single" w:color="000000" w:sz="8" w:space="0"/>
              <w:bottom w:val="nil"/>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1720"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改造部分合计</w:t>
            </w:r>
          </w:p>
        </w:tc>
        <w:tc>
          <w:tcPr>
            <w:tcW w:w="2151" w:type="dxa"/>
            <w:tcBorders>
              <w:top w:val="single" w:color="000000" w:sz="4" w:space="0"/>
              <w:left w:val="single" w:color="000000" w:sz="4" w:space="0"/>
              <w:bottom w:val="nil"/>
              <w:right w:val="single" w:color="000000" w:sz="4" w:space="0"/>
            </w:tcBorders>
            <w:shd w:val="clear" w:color="FFFFFF" w:fill="FFFFFF"/>
            <w:vAlign w:val="center"/>
          </w:tcPr>
          <w:p>
            <w:pPr>
              <w:jc w:val="left"/>
              <w:rPr>
                <w:rFonts w:hint="eastAsia" w:ascii="宋体" w:hAnsi="宋体" w:eastAsia="宋体" w:cs="宋体"/>
                <w:i w:val="0"/>
                <w:iCs w:val="0"/>
                <w:color w:val="000000"/>
                <w:sz w:val="22"/>
                <w:szCs w:val="22"/>
                <w:u w:val="none"/>
              </w:rPr>
            </w:pPr>
          </w:p>
        </w:tc>
        <w:tc>
          <w:tcPr>
            <w:tcW w:w="968" w:type="dxa"/>
            <w:tcBorders>
              <w:top w:val="single" w:color="000000" w:sz="4" w:space="0"/>
              <w:left w:val="single" w:color="000000" w:sz="4" w:space="0"/>
              <w:bottom w:val="nil"/>
              <w:right w:val="single" w:color="000000" w:sz="4" w:space="0"/>
            </w:tcBorders>
            <w:shd w:val="clear" w:color="FFFFFF" w:fill="FFFFFF"/>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nil"/>
              <w:right w:val="single" w:color="000000" w:sz="4" w:space="0"/>
            </w:tcBorders>
            <w:shd w:val="clear" w:color="FFFFFF" w:fill="FFFFFF"/>
            <w:vAlign w:val="center"/>
          </w:tcPr>
          <w:p>
            <w:pPr>
              <w:jc w:val="right"/>
              <w:rPr>
                <w:rFonts w:hint="eastAsia" w:ascii="宋体" w:hAnsi="宋体" w:eastAsia="宋体" w:cs="宋体"/>
                <w:i w:val="0"/>
                <w:iCs w:val="0"/>
                <w:color w:val="000000"/>
                <w:sz w:val="22"/>
                <w:szCs w:val="22"/>
                <w:u w:val="none"/>
              </w:rPr>
            </w:pPr>
          </w:p>
        </w:tc>
        <w:tc>
          <w:tcPr>
            <w:tcW w:w="1196" w:type="dxa"/>
            <w:tcBorders>
              <w:top w:val="single" w:color="000000" w:sz="4" w:space="0"/>
              <w:left w:val="single" w:color="000000" w:sz="4" w:space="0"/>
              <w:bottom w:val="nil"/>
              <w:right w:val="single" w:color="000000" w:sz="4" w:space="0"/>
            </w:tcBorders>
            <w:shd w:val="clear" w:color="FFFFFF" w:fill="FFFFFF"/>
            <w:vAlign w:val="center"/>
          </w:tcPr>
          <w:p>
            <w:pPr>
              <w:rPr>
                <w:rFonts w:hint="eastAsia" w:ascii="宋体" w:hAnsi="宋体" w:eastAsia="宋体" w:cs="宋体"/>
                <w:i w:val="0"/>
                <w:iCs w:val="0"/>
                <w:color w:val="000000"/>
                <w:sz w:val="22"/>
                <w:szCs w:val="22"/>
                <w:u w:val="none"/>
              </w:rPr>
            </w:pPr>
          </w:p>
        </w:tc>
        <w:tc>
          <w:tcPr>
            <w:tcW w:w="1274"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nil"/>
              <w:right w:val="single" w:color="000000" w:sz="8" w:space="0"/>
            </w:tcBorders>
            <w:shd w:val="clear" w:color="FFFFFF" w:fill="FFFFFF"/>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分部分项合计</w:t>
            </w:r>
          </w:p>
        </w:tc>
        <w:tc>
          <w:tcPr>
            <w:tcW w:w="21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措施合计</w:t>
            </w:r>
          </w:p>
        </w:tc>
        <w:tc>
          <w:tcPr>
            <w:tcW w:w="21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绿色施工安全防护措施费+其他措施费</w:t>
            </w:r>
          </w:p>
        </w:tc>
        <w:tc>
          <w:tcPr>
            <w:tcW w:w="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22"/>
                <w:szCs w:val="22"/>
                <w:u w:val="none"/>
              </w:rPr>
            </w:pP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22"/>
                <w:szCs w:val="22"/>
                <w:u w:val="none"/>
              </w:rPr>
            </w:pPr>
          </w:p>
        </w:tc>
        <w:tc>
          <w:tcPr>
            <w:tcW w:w="12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其他项目</w:t>
            </w:r>
          </w:p>
        </w:tc>
        <w:tc>
          <w:tcPr>
            <w:tcW w:w="21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其他项目合计</w:t>
            </w:r>
          </w:p>
        </w:tc>
        <w:tc>
          <w:tcPr>
            <w:tcW w:w="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22"/>
                <w:szCs w:val="22"/>
                <w:u w:val="none"/>
              </w:rPr>
            </w:pP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22"/>
                <w:szCs w:val="22"/>
                <w:u w:val="none"/>
              </w:rPr>
            </w:pPr>
          </w:p>
        </w:tc>
        <w:tc>
          <w:tcPr>
            <w:tcW w:w="12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税前工程造价</w:t>
            </w:r>
          </w:p>
        </w:tc>
        <w:tc>
          <w:tcPr>
            <w:tcW w:w="21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分部分项合计+措施合计+其他项目</w:t>
            </w:r>
          </w:p>
        </w:tc>
        <w:tc>
          <w:tcPr>
            <w:tcW w:w="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22"/>
                <w:szCs w:val="22"/>
                <w:u w:val="none"/>
              </w:rPr>
            </w:pP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22"/>
                <w:szCs w:val="22"/>
                <w:u w:val="none"/>
              </w:rPr>
            </w:pPr>
          </w:p>
        </w:tc>
        <w:tc>
          <w:tcPr>
            <w:tcW w:w="12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增值税销项税额</w:t>
            </w:r>
          </w:p>
        </w:tc>
        <w:tc>
          <w:tcPr>
            <w:tcW w:w="21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分部分项合计+措施合计+其他项目</w:t>
            </w:r>
          </w:p>
        </w:tc>
        <w:tc>
          <w:tcPr>
            <w:tcW w:w="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22"/>
                <w:szCs w:val="22"/>
                <w:u w:val="none"/>
              </w:rPr>
            </w:pP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22"/>
                <w:szCs w:val="22"/>
                <w:u w:val="none"/>
              </w:rPr>
            </w:pPr>
          </w:p>
        </w:tc>
        <w:tc>
          <w:tcPr>
            <w:tcW w:w="12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总造价</w:t>
            </w:r>
          </w:p>
        </w:tc>
        <w:tc>
          <w:tcPr>
            <w:tcW w:w="21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分部分项合计+措施合计+其他项目+增值税销项税额</w:t>
            </w:r>
          </w:p>
        </w:tc>
        <w:tc>
          <w:tcPr>
            <w:tcW w:w="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22"/>
                <w:szCs w:val="22"/>
                <w:u w:val="none"/>
              </w:rPr>
            </w:pP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22"/>
                <w:szCs w:val="22"/>
                <w:u w:val="none"/>
              </w:rPr>
            </w:pPr>
          </w:p>
        </w:tc>
        <w:tc>
          <w:tcPr>
            <w:tcW w:w="12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人工费</w:t>
            </w:r>
          </w:p>
        </w:tc>
        <w:tc>
          <w:tcPr>
            <w:tcW w:w="21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分部分项人工费+技术措施项目人工费</w:t>
            </w:r>
          </w:p>
        </w:tc>
        <w:tc>
          <w:tcPr>
            <w:tcW w:w="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22"/>
                <w:szCs w:val="22"/>
                <w:u w:val="none"/>
              </w:rPr>
            </w:pP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22"/>
                <w:szCs w:val="22"/>
                <w:u w:val="none"/>
              </w:rPr>
            </w:pPr>
          </w:p>
        </w:tc>
        <w:tc>
          <w:tcPr>
            <w:tcW w:w="12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1+2+3+4+5+6+7</w:t>
            </w:r>
          </w:p>
        </w:tc>
        <w:tc>
          <w:tcPr>
            <w:tcW w:w="2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bl>
    <w:p>
      <w:pPr>
        <w:pStyle w:val="2"/>
        <w:rPr>
          <w:sz w:val="28"/>
          <w:szCs w:val="28"/>
        </w:rPr>
      </w:pPr>
    </w:p>
    <w:p>
      <w:pPr>
        <w:keepNext/>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cs="宋体"/>
          <w:b/>
          <w:bCs/>
          <w:sz w:val="44"/>
          <w:szCs w:val="44"/>
          <w:lang w:eastAsia="zh-CN"/>
        </w:rPr>
      </w:pPr>
      <w:r>
        <w:rPr>
          <w:rFonts w:hint="eastAsia" w:ascii="宋体" w:hAnsi="宋体" w:cs="宋体"/>
          <w:b/>
          <w:bCs/>
          <w:sz w:val="44"/>
          <w:szCs w:val="44"/>
          <w:lang w:eastAsia="zh-CN"/>
        </w:rPr>
        <w:t>第四章</w:t>
      </w:r>
      <w:r>
        <w:rPr>
          <w:rFonts w:hint="eastAsia" w:ascii="宋体" w:hAnsi="宋体" w:cs="宋体"/>
          <w:b/>
          <w:bCs/>
          <w:sz w:val="44"/>
          <w:szCs w:val="44"/>
          <w:lang w:val="en-US" w:eastAsia="zh-CN"/>
        </w:rPr>
        <w:t xml:space="preserve"> </w:t>
      </w:r>
      <w:r>
        <w:rPr>
          <w:rFonts w:hint="eastAsia" w:ascii="宋体" w:hAnsi="宋体" w:cs="宋体"/>
          <w:b/>
          <w:bCs/>
          <w:sz w:val="44"/>
          <w:szCs w:val="44"/>
          <w:lang w:eastAsia="zh-CN"/>
        </w:rPr>
        <w:t>合同格式</w:t>
      </w:r>
    </w:p>
    <w:p>
      <w:pPr>
        <w:pStyle w:val="2"/>
        <w:widowControl w:val="0"/>
        <w:numPr>
          <w:ilvl w:val="0"/>
          <w:numId w:val="0"/>
        </w:numPr>
        <w:spacing w:after="120"/>
        <w:jc w:val="both"/>
      </w:pPr>
    </w:p>
    <w:p/>
    <w:p>
      <w:pPr>
        <w:pStyle w:val="2"/>
      </w:pPr>
    </w:p>
    <w:p/>
    <w:p>
      <w:pPr>
        <w:pStyle w:val="2"/>
      </w:pPr>
    </w:p>
    <w:p>
      <w:pPr>
        <w:spacing w:line="360" w:lineRule="auto"/>
        <w:jc w:val="center"/>
        <w:rPr>
          <w:rFonts w:hint="eastAsia" w:cs="宋体" w:asciiTheme="minorEastAsia" w:hAnsiTheme="minorEastAsia" w:eastAsiaTheme="minorEastAsia"/>
          <w:b/>
          <w:bCs w:val="0"/>
          <w:kern w:val="0"/>
          <w:sz w:val="48"/>
          <w:szCs w:val="48"/>
          <w:lang w:val="en-US" w:eastAsia="zh-CN"/>
        </w:rPr>
      </w:pPr>
      <w:r>
        <w:rPr>
          <w:rFonts w:hint="eastAsia" w:cs="宋体" w:asciiTheme="minorEastAsia" w:hAnsiTheme="minorEastAsia" w:eastAsiaTheme="minorEastAsia"/>
          <w:b/>
          <w:bCs w:val="0"/>
          <w:kern w:val="0"/>
          <w:sz w:val="48"/>
          <w:szCs w:val="48"/>
          <w:lang w:val="en-US" w:eastAsia="zh-CN"/>
        </w:rPr>
        <w:t>广州南沙湿地景区游客服务中心维修</w:t>
      </w:r>
    </w:p>
    <w:p>
      <w:pPr>
        <w:spacing w:line="360" w:lineRule="auto"/>
        <w:jc w:val="center"/>
        <w:rPr>
          <w:rFonts w:ascii="黑体" w:hAnsi="宋体" w:eastAsia="黑体"/>
          <w:b/>
          <w:bCs w:val="0"/>
          <w:color w:val="auto"/>
          <w:sz w:val="48"/>
          <w:szCs w:val="48"/>
          <w:highlight w:val="none"/>
        </w:rPr>
      </w:pPr>
      <w:r>
        <w:rPr>
          <w:rFonts w:hint="eastAsia" w:cs="宋体" w:asciiTheme="minorEastAsia" w:hAnsiTheme="minorEastAsia" w:eastAsiaTheme="minorEastAsia"/>
          <w:b/>
          <w:bCs w:val="0"/>
          <w:kern w:val="0"/>
          <w:sz w:val="48"/>
          <w:szCs w:val="48"/>
          <w:lang w:val="en-US" w:eastAsia="zh-CN"/>
        </w:rPr>
        <w:t>维护项目</w:t>
      </w:r>
      <w:r>
        <w:rPr>
          <w:rFonts w:hint="eastAsia" w:asciiTheme="minorEastAsia" w:hAnsiTheme="minorEastAsia" w:eastAsiaTheme="minorEastAsia"/>
          <w:b/>
          <w:bCs w:val="0"/>
          <w:sz w:val="48"/>
          <w:szCs w:val="48"/>
          <w:lang w:val="en-US" w:eastAsia="zh-CN"/>
        </w:rPr>
        <w:t>施工</w:t>
      </w:r>
      <w:r>
        <w:rPr>
          <w:rFonts w:hint="eastAsia" w:ascii="宋体" w:hAnsi="宋体" w:eastAsia="宋体" w:cs="宋体"/>
          <w:b/>
          <w:bCs w:val="0"/>
          <w:color w:val="auto"/>
          <w:sz w:val="48"/>
          <w:szCs w:val="48"/>
          <w:highlight w:val="none"/>
        </w:rPr>
        <w:t>承包合同</w:t>
      </w:r>
    </w:p>
    <w:p>
      <w:pPr>
        <w:spacing w:beforeLines="50" w:line="380" w:lineRule="exact"/>
        <w:rPr>
          <w:rFonts w:ascii="黑体" w:hAnsi="宋体" w:eastAsia="黑体"/>
          <w:b/>
          <w:color w:val="auto"/>
          <w:sz w:val="28"/>
          <w:szCs w:val="28"/>
          <w:highlight w:val="none"/>
        </w:rPr>
      </w:pPr>
    </w:p>
    <w:p>
      <w:pPr>
        <w:spacing w:beforeLines="50" w:line="380" w:lineRule="exact"/>
        <w:rPr>
          <w:rFonts w:ascii="黑体" w:hAnsi="宋体" w:eastAsia="黑体"/>
          <w:b/>
          <w:color w:val="auto"/>
          <w:sz w:val="28"/>
          <w:szCs w:val="28"/>
          <w:highlight w:val="none"/>
        </w:rPr>
      </w:pPr>
    </w:p>
    <w:p>
      <w:pPr>
        <w:spacing w:beforeLines="50" w:line="380" w:lineRule="exact"/>
        <w:rPr>
          <w:rFonts w:ascii="黑体" w:hAnsi="宋体" w:eastAsia="黑体"/>
          <w:b/>
          <w:color w:val="auto"/>
          <w:sz w:val="28"/>
          <w:szCs w:val="28"/>
          <w:highlight w:val="none"/>
        </w:rPr>
      </w:pPr>
    </w:p>
    <w:p>
      <w:pPr>
        <w:spacing w:beforeLines="50" w:line="380" w:lineRule="exact"/>
        <w:rPr>
          <w:rFonts w:ascii="黑体" w:hAnsi="宋体" w:eastAsia="黑体"/>
          <w:b/>
          <w:color w:val="auto"/>
          <w:sz w:val="28"/>
          <w:szCs w:val="28"/>
          <w:highlight w:val="none"/>
        </w:rPr>
      </w:pPr>
    </w:p>
    <w:p>
      <w:pPr>
        <w:spacing w:beforeLines="50" w:line="380" w:lineRule="exact"/>
        <w:rPr>
          <w:rFonts w:ascii="黑体" w:hAnsi="宋体" w:eastAsia="黑体"/>
          <w:b/>
          <w:color w:val="auto"/>
          <w:sz w:val="28"/>
          <w:szCs w:val="28"/>
          <w:highlight w:val="none"/>
        </w:rPr>
      </w:pPr>
    </w:p>
    <w:p>
      <w:pPr>
        <w:spacing w:line="360" w:lineRule="auto"/>
        <w:ind w:firstLine="970" w:firstLineChars="302"/>
        <w:rPr>
          <w:rFonts w:ascii="宋体" w:hAnsi="宋体"/>
          <w:b/>
          <w:color w:val="auto"/>
          <w:sz w:val="32"/>
          <w:szCs w:val="32"/>
          <w:highlight w:val="none"/>
        </w:rPr>
      </w:pPr>
    </w:p>
    <w:p>
      <w:pPr>
        <w:spacing w:line="360" w:lineRule="auto"/>
        <w:ind w:firstLine="970" w:firstLineChars="302"/>
        <w:rPr>
          <w:rFonts w:ascii="宋体" w:hAnsi="宋体"/>
          <w:b/>
          <w:color w:val="auto"/>
          <w:sz w:val="32"/>
          <w:szCs w:val="32"/>
          <w:highlight w:val="none"/>
        </w:rPr>
      </w:pPr>
    </w:p>
    <w:p>
      <w:pPr>
        <w:spacing w:line="360" w:lineRule="auto"/>
        <w:ind w:firstLine="970" w:firstLineChars="302"/>
        <w:rPr>
          <w:rFonts w:ascii="宋体" w:hAnsi="宋体"/>
          <w:b/>
          <w:color w:val="auto"/>
          <w:sz w:val="32"/>
          <w:szCs w:val="32"/>
          <w:highlight w:val="none"/>
        </w:rPr>
      </w:pPr>
    </w:p>
    <w:p>
      <w:pPr>
        <w:spacing w:line="360" w:lineRule="auto"/>
        <w:ind w:firstLine="970" w:firstLineChars="302"/>
        <w:rPr>
          <w:rFonts w:ascii="宋体" w:hAnsi="宋体"/>
          <w:color w:val="auto"/>
          <w:sz w:val="32"/>
          <w:szCs w:val="32"/>
          <w:highlight w:val="none"/>
          <w:u w:val="single"/>
        </w:rPr>
      </w:pPr>
      <w:r>
        <w:rPr>
          <w:rFonts w:hint="eastAsia" w:ascii="宋体" w:hAnsi="宋体"/>
          <w:b/>
          <w:color w:val="auto"/>
          <w:sz w:val="32"/>
          <w:szCs w:val="32"/>
          <w:highlight w:val="none"/>
        </w:rPr>
        <w:t>发 包 人</w:t>
      </w:r>
      <w:r>
        <w:rPr>
          <w:rFonts w:hint="eastAsia" w:ascii="宋体" w:hAnsi="宋体"/>
          <w:color w:val="auto"/>
          <w:sz w:val="32"/>
          <w:szCs w:val="32"/>
          <w:highlight w:val="none"/>
        </w:rPr>
        <w:t>：</w:t>
      </w:r>
      <w:r>
        <w:rPr>
          <w:rFonts w:hint="eastAsia" w:ascii="宋体" w:hAnsi="宋体"/>
          <w:color w:val="auto"/>
          <w:sz w:val="32"/>
          <w:szCs w:val="32"/>
          <w:highlight w:val="none"/>
          <w:u w:val="single"/>
          <w:lang w:eastAsia="zh-CN"/>
        </w:rPr>
        <w:t>广州南沙湿地旅游发展有限公司</w:t>
      </w:r>
    </w:p>
    <w:p>
      <w:pPr>
        <w:spacing w:line="360" w:lineRule="auto"/>
        <w:ind w:firstLine="2570" w:firstLineChars="800"/>
        <w:rPr>
          <w:rFonts w:ascii="宋体" w:hAnsi="宋体"/>
          <w:b/>
          <w:color w:val="auto"/>
          <w:sz w:val="32"/>
          <w:szCs w:val="32"/>
          <w:highlight w:val="none"/>
          <w:u w:val="single"/>
        </w:rPr>
      </w:pPr>
    </w:p>
    <w:p>
      <w:pPr>
        <w:spacing w:line="360" w:lineRule="auto"/>
        <w:ind w:firstLine="964" w:firstLineChars="300"/>
        <w:rPr>
          <w:rFonts w:ascii="宋体" w:hAnsi="宋体"/>
          <w:color w:val="auto"/>
          <w:sz w:val="32"/>
          <w:szCs w:val="32"/>
          <w:highlight w:val="none"/>
        </w:rPr>
      </w:pPr>
      <w:r>
        <w:rPr>
          <w:rFonts w:hint="eastAsia" w:ascii="宋体" w:hAnsi="宋体"/>
          <w:b/>
          <w:color w:val="auto"/>
          <w:sz w:val="32"/>
          <w:szCs w:val="32"/>
          <w:highlight w:val="none"/>
        </w:rPr>
        <w:t>承 包 人</w:t>
      </w:r>
      <w:r>
        <w:rPr>
          <w:rFonts w:hint="eastAsia" w:ascii="宋体" w:hAnsi="宋体"/>
          <w:color w:val="auto"/>
          <w:sz w:val="32"/>
          <w:szCs w:val="32"/>
          <w:highlight w:val="none"/>
        </w:rPr>
        <w:t>：</w:t>
      </w:r>
      <w:r>
        <w:rPr>
          <w:rFonts w:hint="eastAsia" w:ascii="宋体" w:hAnsi="宋体"/>
          <w:color w:val="auto"/>
          <w:sz w:val="32"/>
          <w:szCs w:val="32"/>
          <w:highlight w:val="none"/>
          <w:u w:val="single"/>
        </w:rPr>
        <w:t xml:space="preserve">                      </w:t>
      </w:r>
    </w:p>
    <w:p>
      <w:pPr>
        <w:rPr>
          <w:rFonts w:ascii="宋体" w:hAnsi="宋体"/>
          <w:color w:val="auto"/>
          <w:sz w:val="28"/>
          <w:highlight w:val="none"/>
        </w:rPr>
      </w:pPr>
      <w:r>
        <w:rPr>
          <w:rFonts w:hint="eastAsia" w:ascii="宋体" w:hAnsi="宋体"/>
          <w:color w:val="auto"/>
          <w:sz w:val="28"/>
          <w:highlight w:val="none"/>
        </w:rPr>
        <w:t xml:space="preserve">             </w:t>
      </w:r>
      <w:r>
        <w:rPr>
          <w:rFonts w:ascii="宋体" w:hAnsi="宋体"/>
          <w:color w:val="auto"/>
          <w:sz w:val="28"/>
          <w:highlight w:val="none"/>
        </w:rPr>
        <w:t xml:space="preserve">   </w:t>
      </w:r>
    </w:p>
    <w:p>
      <w:pPr>
        <w:spacing w:line="360" w:lineRule="exact"/>
        <w:rPr>
          <w:color w:val="auto"/>
          <w:sz w:val="32"/>
          <w:highlight w:val="none"/>
        </w:rPr>
      </w:pPr>
    </w:p>
    <w:p>
      <w:pPr>
        <w:spacing w:line="400" w:lineRule="exact"/>
        <w:jc w:val="center"/>
        <w:rPr>
          <w:color w:val="auto"/>
          <w:sz w:val="28"/>
          <w:highlight w:val="none"/>
        </w:rPr>
      </w:pPr>
      <w:r>
        <w:rPr>
          <w:rFonts w:hint="eastAsia" w:ascii="宋体" w:hAnsi="宋体"/>
          <w:b/>
          <w:bCs/>
          <w:color w:val="auto"/>
          <w:sz w:val="32"/>
          <w:szCs w:val="32"/>
          <w:highlight w:val="none"/>
        </w:rPr>
        <w:t>签订日期：</w:t>
      </w:r>
      <w:r>
        <w:rPr>
          <w:rFonts w:hint="eastAsia" w:ascii="宋体" w:hAnsi="宋体"/>
          <w:b/>
          <w:bCs/>
          <w:color w:val="auto"/>
          <w:sz w:val="32"/>
          <w:szCs w:val="32"/>
          <w:highlight w:val="none"/>
          <w:u w:val="single"/>
        </w:rPr>
        <w:t>202</w:t>
      </w:r>
      <w:r>
        <w:rPr>
          <w:rFonts w:hint="eastAsia" w:ascii="宋体" w:hAnsi="宋体"/>
          <w:b/>
          <w:bCs/>
          <w:color w:val="auto"/>
          <w:sz w:val="32"/>
          <w:szCs w:val="32"/>
          <w:highlight w:val="none"/>
          <w:u w:val="single"/>
          <w:lang w:val="en-US" w:eastAsia="zh-CN"/>
        </w:rPr>
        <w:t xml:space="preserve">  </w:t>
      </w:r>
      <w:r>
        <w:rPr>
          <w:rFonts w:hint="eastAsia" w:ascii="宋体" w:hAnsi="宋体"/>
          <w:b/>
          <w:bCs/>
          <w:color w:val="auto"/>
          <w:sz w:val="32"/>
          <w:szCs w:val="32"/>
          <w:highlight w:val="none"/>
        </w:rPr>
        <w:t>年</w:t>
      </w:r>
      <w:r>
        <w:rPr>
          <w:rFonts w:hint="eastAsia" w:ascii="宋体" w:hAnsi="宋体"/>
          <w:b/>
          <w:bCs/>
          <w:color w:val="auto"/>
          <w:sz w:val="32"/>
          <w:szCs w:val="32"/>
          <w:highlight w:val="none"/>
          <w:lang w:val="en-US" w:eastAsia="zh-CN"/>
        </w:rPr>
        <w:t xml:space="preserve">  </w:t>
      </w:r>
      <w:r>
        <w:rPr>
          <w:rFonts w:hint="eastAsia" w:ascii="宋体" w:hAnsi="宋体"/>
          <w:b/>
          <w:bCs/>
          <w:color w:val="auto"/>
          <w:sz w:val="32"/>
          <w:szCs w:val="32"/>
          <w:highlight w:val="none"/>
        </w:rPr>
        <w:t>月</w:t>
      </w:r>
    </w:p>
    <w:p>
      <w:pPr>
        <w:spacing w:before="232" w:beforeAutospacing="1" w:line="380" w:lineRule="exact"/>
        <w:jc w:val="center"/>
        <w:rPr>
          <w:rFonts w:ascii="黑体" w:hAnsi="宋体" w:eastAsia="黑体"/>
          <w:b/>
          <w:color w:val="auto"/>
          <w:sz w:val="32"/>
          <w:szCs w:val="32"/>
          <w:highlight w:val="none"/>
        </w:rPr>
      </w:pPr>
      <w:r>
        <w:rPr>
          <w:rFonts w:ascii="黑体" w:hAnsi="宋体" w:eastAsia="黑体"/>
          <w:b/>
          <w:color w:val="auto"/>
          <w:sz w:val="36"/>
          <w:szCs w:val="36"/>
          <w:highlight w:val="none"/>
        </w:rPr>
        <w:br w:type="page"/>
      </w: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drawing>
          <wp:anchor distT="0" distB="0" distL="114300" distR="114300" simplePos="0" relativeHeight="251661312" behindDoc="1" locked="0" layoutInCell="1" allowOverlap="1">
            <wp:simplePos x="0" y="0"/>
            <wp:positionH relativeFrom="column">
              <wp:posOffset>7869555</wp:posOffset>
            </wp:positionH>
            <wp:positionV relativeFrom="paragraph">
              <wp:posOffset>652780</wp:posOffset>
            </wp:positionV>
            <wp:extent cx="6087110" cy="5600700"/>
            <wp:effectExtent l="0" t="0" r="8890" b="0"/>
            <wp:wrapNone/>
            <wp:docPr id="12" name="图片 12"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设计13_副本.jpg"/>
                    <pic:cNvPicPr>
                      <a:picLocks noChangeAspect="1" noChangeArrowheads="1"/>
                    </pic:cNvPicPr>
                  </pic:nvPicPr>
                  <pic:blipFill>
                    <a:blip r:embed="rId8">
                      <a:lum bright="8000" contrast="-12000"/>
                    </a:blip>
                    <a:srcRect/>
                    <a:stretch>
                      <a:fillRect/>
                    </a:stretch>
                  </pic:blipFill>
                  <pic:spPr>
                    <a:xfrm>
                      <a:off x="0" y="0"/>
                      <a:ext cx="6087110" cy="5600700"/>
                    </a:xfrm>
                    <a:prstGeom prst="rect">
                      <a:avLst/>
                    </a:prstGeom>
                    <a:noFill/>
                  </pic:spPr>
                </pic:pic>
              </a:graphicData>
            </a:graphic>
          </wp:anchor>
        </w:drawing>
      </w:r>
      <w:r>
        <w:rPr>
          <w:rFonts w:hint="eastAsia" w:ascii="宋体" w:hAnsi="宋体" w:eastAsia="宋体" w:cs="宋体"/>
          <w:bCs/>
          <w:color w:val="000000"/>
          <w:kern w:val="0"/>
          <w:sz w:val="28"/>
          <w:szCs w:val="28"/>
          <w:shd w:val="clear" w:color="auto" w:fill="FFFFFF"/>
          <w:lang w:val="en-US" w:eastAsia="zh-CN"/>
        </w:rPr>
        <w:drawing>
          <wp:anchor distT="0" distB="0" distL="114300" distR="114300" simplePos="0" relativeHeight="251662336" behindDoc="1" locked="0" layoutInCell="1" allowOverlap="1">
            <wp:simplePos x="0" y="0"/>
            <wp:positionH relativeFrom="column">
              <wp:posOffset>8326755</wp:posOffset>
            </wp:positionH>
            <wp:positionV relativeFrom="paragraph">
              <wp:posOffset>1291590</wp:posOffset>
            </wp:positionV>
            <wp:extent cx="6087110" cy="5600700"/>
            <wp:effectExtent l="0" t="0" r="8890" b="0"/>
            <wp:wrapNone/>
            <wp:docPr id="13" name="图片 13"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设计13_副本.jpg"/>
                    <pic:cNvPicPr>
                      <a:picLocks noChangeAspect="1" noChangeArrowheads="1"/>
                    </pic:cNvPicPr>
                  </pic:nvPicPr>
                  <pic:blipFill>
                    <a:blip r:embed="rId8">
                      <a:lum bright="8000" contrast="-12000"/>
                    </a:blip>
                    <a:srcRect/>
                    <a:stretch>
                      <a:fillRect/>
                    </a:stretch>
                  </pic:blipFill>
                  <pic:spPr>
                    <a:xfrm>
                      <a:off x="0" y="0"/>
                      <a:ext cx="6087110" cy="5600700"/>
                    </a:xfrm>
                    <a:prstGeom prst="rect">
                      <a:avLst/>
                    </a:prstGeom>
                    <a:noFill/>
                  </pic:spPr>
                </pic:pic>
              </a:graphicData>
            </a:graphic>
          </wp:anchor>
        </w:drawing>
      </w:r>
      <w:r>
        <w:rPr>
          <w:rFonts w:hint="eastAsia" w:ascii="宋体" w:hAnsi="宋体" w:eastAsia="宋体" w:cs="宋体"/>
          <w:bCs/>
          <w:color w:val="000000"/>
          <w:kern w:val="0"/>
          <w:sz w:val="28"/>
          <w:szCs w:val="28"/>
          <w:shd w:val="clear" w:color="auto" w:fill="FFFFFF"/>
          <w:lang w:val="en-US" w:eastAsia="zh-CN"/>
        </w:rPr>
        <w:drawing>
          <wp:anchor distT="0" distB="0" distL="114300" distR="114300" simplePos="0" relativeHeight="251663360" behindDoc="1" locked="0" layoutInCell="1" allowOverlap="1">
            <wp:simplePos x="0" y="0"/>
            <wp:positionH relativeFrom="column">
              <wp:posOffset>8174355</wp:posOffset>
            </wp:positionH>
            <wp:positionV relativeFrom="paragraph">
              <wp:posOffset>1139190</wp:posOffset>
            </wp:positionV>
            <wp:extent cx="6087110" cy="5600700"/>
            <wp:effectExtent l="0" t="0" r="8890" b="0"/>
            <wp:wrapNone/>
            <wp:docPr id="14" name="图片 14"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设计13_副本.jpg"/>
                    <pic:cNvPicPr>
                      <a:picLocks noChangeAspect="1" noChangeArrowheads="1"/>
                    </pic:cNvPicPr>
                  </pic:nvPicPr>
                  <pic:blipFill>
                    <a:blip r:embed="rId8">
                      <a:lum bright="8000" contrast="-12000"/>
                    </a:blip>
                    <a:srcRect/>
                    <a:stretch>
                      <a:fillRect/>
                    </a:stretch>
                  </pic:blipFill>
                  <pic:spPr>
                    <a:xfrm>
                      <a:off x="0" y="0"/>
                      <a:ext cx="6087110" cy="5600700"/>
                    </a:xfrm>
                    <a:prstGeom prst="rect">
                      <a:avLst/>
                    </a:prstGeom>
                    <a:noFill/>
                  </pic:spPr>
                </pic:pic>
              </a:graphicData>
            </a:graphic>
          </wp:anchor>
        </w:drawing>
      </w:r>
      <w:r>
        <w:rPr>
          <w:rFonts w:hint="eastAsia" w:ascii="宋体" w:hAnsi="宋体" w:eastAsia="宋体" w:cs="宋体"/>
          <w:bCs/>
          <w:color w:val="000000"/>
          <w:kern w:val="0"/>
          <w:sz w:val="28"/>
          <w:szCs w:val="28"/>
          <w:shd w:val="clear" w:color="auto" w:fill="FFFFFF"/>
          <w:lang w:val="en-US" w:eastAsia="zh-CN"/>
        </w:rPr>
        <w:drawing>
          <wp:anchor distT="0" distB="0" distL="114300" distR="114300" simplePos="0" relativeHeight="251664384" behindDoc="1" locked="0" layoutInCell="1" allowOverlap="1">
            <wp:simplePos x="0" y="0"/>
            <wp:positionH relativeFrom="column">
              <wp:posOffset>8017510</wp:posOffset>
            </wp:positionH>
            <wp:positionV relativeFrom="paragraph">
              <wp:posOffset>992505</wp:posOffset>
            </wp:positionV>
            <wp:extent cx="6086475" cy="5595620"/>
            <wp:effectExtent l="0" t="0" r="9525" b="5080"/>
            <wp:wrapNone/>
            <wp:docPr id="15" name="图片 15"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设计13_副本.jpg"/>
                    <pic:cNvPicPr>
                      <a:picLocks noChangeAspect="1" noChangeArrowheads="1"/>
                    </pic:cNvPicPr>
                  </pic:nvPicPr>
                  <pic:blipFill>
                    <a:blip r:embed="rId8">
                      <a:lum bright="8000" contrast="-12000"/>
                    </a:blip>
                    <a:srcRect/>
                    <a:stretch>
                      <a:fillRect/>
                    </a:stretch>
                  </pic:blipFill>
                  <pic:spPr>
                    <a:xfrm>
                      <a:off x="0" y="0"/>
                      <a:ext cx="6086475" cy="5595620"/>
                    </a:xfrm>
                    <a:prstGeom prst="rect">
                      <a:avLst/>
                    </a:prstGeom>
                    <a:noFill/>
                  </pic:spPr>
                </pic:pic>
              </a:graphicData>
            </a:graphic>
          </wp:anchor>
        </w:drawing>
      </w:r>
      <w:r>
        <w:rPr>
          <w:rFonts w:hint="eastAsia" w:ascii="宋体" w:hAnsi="宋体" w:eastAsia="宋体" w:cs="宋体"/>
          <w:bCs/>
          <w:color w:val="000000"/>
          <w:kern w:val="0"/>
          <w:sz w:val="28"/>
          <w:szCs w:val="28"/>
          <w:shd w:val="clear" w:color="auto" w:fill="FFFFFF"/>
          <w:lang w:val="en-US" w:eastAsia="zh-CN"/>
        </w:rPr>
        <w:drawing>
          <wp:anchor distT="0" distB="0" distL="114300" distR="114300" simplePos="0" relativeHeight="251665408" behindDoc="1" locked="0" layoutInCell="1" allowOverlap="1">
            <wp:simplePos x="0" y="0"/>
            <wp:positionH relativeFrom="column">
              <wp:posOffset>8169910</wp:posOffset>
            </wp:positionH>
            <wp:positionV relativeFrom="paragraph">
              <wp:posOffset>1144905</wp:posOffset>
            </wp:positionV>
            <wp:extent cx="6086475" cy="5595620"/>
            <wp:effectExtent l="0" t="0" r="9525" b="5080"/>
            <wp:wrapNone/>
            <wp:docPr id="16" name="图片 16"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设计13_副本.jpg"/>
                    <pic:cNvPicPr>
                      <a:picLocks noChangeAspect="1" noChangeArrowheads="1"/>
                    </pic:cNvPicPr>
                  </pic:nvPicPr>
                  <pic:blipFill>
                    <a:blip r:embed="rId8">
                      <a:lum bright="8000" contrast="-12000"/>
                    </a:blip>
                    <a:srcRect/>
                    <a:stretch>
                      <a:fillRect/>
                    </a:stretch>
                  </pic:blipFill>
                  <pic:spPr>
                    <a:xfrm>
                      <a:off x="0" y="0"/>
                      <a:ext cx="6086475" cy="5595620"/>
                    </a:xfrm>
                    <a:prstGeom prst="rect">
                      <a:avLst/>
                    </a:prstGeom>
                    <a:noFill/>
                  </pic:spPr>
                </pic:pic>
              </a:graphicData>
            </a:graphic>
          </wp:anchor>
        </w:drawing>
      </w:r>
      <w:r>
        <w:rPr>
          <w:rFonts w:hint="eastAsia" w:ascii="宋体" w:hAnsi="宋体" w:eastAsia="宋体" w:cs="宋体"/>
          <w:bCs/>
          <w:color w:val="000000"/>
          <w:kern w:val="0"/>
          <w:sz w:val="28"/>
          <w:szCs w:val="28"/>
          <w:shd w:val="clear" w:color="auto" w:fill="FFFFFF"/>
          <w:lang w:val="en-US" w:eastAsia="zh-CN"/>
        </w:rPr>
        <w:drawing>
          <wp:anchor distT="0" distB="0" distL="114300" distR="114300" simplePos="0" relativeHeight="251665408" behindDoc="1" locked="0" layoutInCell="1" allowOverlap="1">
            <wp:simplePos x="0" y="0"/>
            <wp:positionH relativeFrom="column">
              <wp:posOffset>8021955</wp:posOffset>
            </wp:positionH>
            <wp:positionV relativeFrom="paragraph">
              <wp:posOffset>986790</wp:posOffset>
            </wp:positionV>
            <wp:extent cx="6087110" cy="5600700"/>
            <wp:effectExtent l="0" t="0" r="8890" b="0"/>
            <wp:wrapNone/>
            <wp:docPr id="17" name="图片 17"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设计13_副本.jpg"/>
                    <pic:cNvPicPr>
                      <a:picLocks noChangeAspect="1" noChangeArrowheads="1"/>
                    </pic:cNvPicPr>
                  </pic:nvPicPr>
                  <pic:blipFill>
                    <a:blip r:embed="rId8">
                      <a:lum bright="8000" contrast="-12000"/>
                    </a:blip>
                    <a:srcRect/>
                    <a:stretch>
                      <a:fillRect/>
                    </a:stretch>
                  </pic:blipFill>
                  <pic:spPr>
                    <a:xfrm>
                      <a:off x="0" y="0"/>
                      <a:ext cx="6087110" cy="5600700"/>
                    </a:xfrm>
                    <a:prstGeom prst="rect">
                      <a:avLst/>
                    </a:prstGeom>
                    <a:noFill/>
                  </pic:spPr>
                </pic:pic>
              </a:graphicData>
            </a:graphic>
          </wp:anchor>
        </w:drawing>
      </w:r>
      <w:r>
        <w:rPr>
          <w:rFonts w:hint="eastAsia" w:ascii="宋体" w:hAnsi="宋体" w:eastAsia="宋体" w:cs="宋体"/>
          <w:bCs/>
          <w:color w:val="000000"/>
          <w:kern w:val="0"/>
          <w:sz w:val="28"/>
          <w:szCs w:val="28"/>
          <w:shd w:val="clear" w:color="auto" w:fill="FFFFFF"/>
          <w:lang w:val="en-US" w:eastAsia="zh-CN"/>
        </w:rPr>
        <w:drawing>
          <wp:anchor distT="0" distB="0" distL="114300" distR="114300" simplePos="0" relativeHeight="251666432" behindDoc="1" locked="0" layoutInCell="1" allowOverlap="1">
            <wp:simplePos x="0" y="0"/>
            <wp:positionH relativeFrom="column">
              <wp:posOffset>7869555</wp:posOffset>
            </wp:positionH>
            <wp:positionV relativeFrom="paragraph">
              <wp:posOffset>834390</wp:posOffset>
            </wp:positionV>
            <wp:extent cx="6087110" cy="5600700"/>
            <wp:effectExtent l="0" t="0" r="8890" b="0"/>
            <wp:wrapNone/>
            <wp:docPr id="18" name="图片 3"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descr="设计13_副本.jpg"/>
                    <pic:cNvPicPr>
                      <a:picLocks noChangeAspect="1" noChangeArrowheads="1"/>
                    </pic:cNvPicPr>
                  </pic:nvPicPr>
                  <pic:blipFill>
                    <a:blip r:embed="rId8">
                      <a:lum bright="8000" contrast="-12000"/>
                    </a:blip>
                    <a:srcRect/>
                    <a:stretch>
                      <a:fillRect/>
                    </a:stretch>
                  </pic:blipFill>
                  <pic:spPr>
                    <a:xfrm>
                      <a:off x="0" y="0"/>
                      <a:ext cx="6087110" cy="5600700"/>
                    </a:xfrm>
                    <a:prstGeom prst="rect">
                      <a:avLst/>
                    </a:prstGeom>
                    <a:noFill/>
                  </pic:spPr>
                </pic:pic>
              </a:graphicData>
            </a:graphic>
          </wp:anchor>
        </w:drawing>
      </w:r>
      <w:r>
        <w:rPr>
          <w:rFonts w:hint="eastAsia" w:ascii="宋体" w:hAnsi="宋体" w:eastAsia="宋体" w:cs="宋体"/>
          <w:bCs/>
          <w:color w:val="000000"/>
          <w:kern w:val="0"/>
          <w:sz w:val="28"/>
          <w:szCs w:val="28"/>
          <w:shd w:val="clear" w:color="auto" w:fill="FFFFFF"/>
          <w:lang w:val="en-US" w:eastAsia="zh-CN"/>
        </w:rPr>
        <w:t>发包人（甲方）：广州南沙湿地旅游发展有限公司</w:t>
      </w: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 xml:space="preserve">承包人（乙方）： </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就甲方把下述工程发包给乙方相关事宜，双方根据《中华人民共和国建筑法》、《中华人民共和国民典法》和《建设工程质量管理条例》及有关规定，为明确双方在施工过程中的权利、义务和责任，经双方协商同意签订合同。</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第一条 发包工程项目</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一、工程名称：广州南沙湿地景区游客服务中心维修维护项目</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二、工程地点：南沙区湿地景区公园内</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三、工期：202</w:t>
      </w:r>
      <w:r>
        <w:rPr>
          <w:rFonts w:hint="eastAsia" w:hAnsi="宋体" w:cs="宋体"/>
          <w:bCs/>
          <w:color w:val="000000"/>
          <w:kern w:val="0"/>
          <w:sz w:val="28"/>
          <w:szCs w:val="28"/>
          <w:shd w:val="clear" w:color="auto" w:fill="FFFFFF"/>
          <w:lang w:val="en-US" w:eastAsia="zh-CN"/>
        </w:rPr>
        <w:t>2</w:t>
      </w:r>
      <w:r>
        <w:rPr>
          <w:rFonts w:hint="eastAsia" w:ascii="宋体" w:hAnsi="宋体" w:eastAsia="宋体" w:cs="宋体"/>
          <w:bCs/>
          <w:color w:val="000000"/>
          <w:kern w:val="0"/>
          <w:sz w:val="28"/>
          <w:szCs w:val="28"/>
          <w:shd w:val="clear" w:color="auto" w:fill="FFFFFF"/>
          <w:lang w:val="en-US" w:eastAsia="zh-CN"/>
        </w:rPr>
        <w:t>年  月  日前竣工验收合格使用</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四、承包范围和内容：</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工程内容详见</w:t>
      </w:r>
      <w:r>
        <w:rPr>
          <w:rFonts w:hint="eastAsia" w:hAnsi="宋体" w:cs="宋体"/>
          <w:bCs/>
          <w:color w:val="000000"/>
          <w:kern w:val="0"/>
          <w:sz w:val="28"/>
          <w:szCs w:val="28"/>
          <w:shd w:val="clear" w:color="auto" w:fill="FFFFFF"/>
          <w:lang w:val="en-US" w:eastAsia="zh-CN"/>
        </w:rPr>
        <w:t>附件</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五、合同价款：</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1、本合同采用总价包干方式，合同总价为人民币￥     元（大写：     元），其中不含税价为   元，增值税   元，增值税税率   %。此费用包含完成此项目的所有费用。工程实施过程中因甲方新增、变更要求而产生的额外费用，由双方协商增加，签订补充协议。</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第二条 施工准备</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一、甲方</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1、／月／日前，负责接通施工现场施工用水、电源(包括水表、配电箱)等，确保施工现场满足施工用水、用电、交通等需求。</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2、负责安置工作。</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二、乙方：</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1、组织施工管理人员和材料、施工机械进场。</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2、按甲方要求编制施工组织或施工方案、施工预算、施工总进度计划。</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3、严格执行安全施工、操作规程，保证施工期间的安全，承担由本方原因造成的安全责任及经济损失。</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第三条 工程期限</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一、根据国家工期定额和使用需要，商定工程工期为合同签订后，如遇甲方未按时提供场地、甲方负责部分未按时完成或其他不可抗力因素致使工程无法按期完成的，工期自妨碍因素消除之日起相应顺延。双方可另行协商确定工期。</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二、甲方完成全部施工准备工作并按合同约定，应当提前通知乙方，乙方按照甲方开工指示的日期进场施工。</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三、如遇下列情况，工期相应顺延且乙方无须承担责任，造成的损失由甲方承担：</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1、按施工准备规定，不能提供施工场地、水、电源，道路未能接通，障碍物未能清除等因素，影响进场施工。</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2、不属包干系数范围内的重大设计变更，致使设计方案改变，或由于施工无法进行的原因而影响进度。</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3、在施工中如因停电、停水8小时以上或连续间歇性停水、停电3天以上(每次连续4小时以上)，影响正常施工。</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4、因甲方负责部分不能按时完成或未及时配合提供相应资料。</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5、行政政策、命令，自然灾害、动乱等不可抗力因素而延误工期。</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6、合同履行过程中，甲方在无正当理由的情况下对乙方的施工工作进行干涉。</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7、其他非因乙方原因延误工期。</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第四条 工程质量</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一、本工程质量要求符合土木建设工程质量验收合格标准。</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二、乙方必须严格按照工程量清单说明文件及验收的标准进行施工，并接受甲方派驻代表的监督。</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三、双方在施工过程中必须遵守下列约定：</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1、由乙方提供的主要原材料、设备、构配件、半成品必须按有关规定质量合格。</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2、乙方应按质量验评标准对工程质量进行评定，并会同甲方进行验收。</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3、乙方在施工中发生质量事故，应及时报告甲方派驻代表和当地建筑工程质量监督站。一般质量事故的处理结果应送甲方和质量监督站备案；重大质量事故的处理方案，应经质量监督站、甲方等单位共同研究，并经设计建设单位签证后实施。紧急情况下，为防止损失扩大，乙方有权先行采取措施，然后报告甲方。非乙方原因引起的质量事故，乙方实施处理方案产生的费用，由甲方承担。</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第五条 工程价款的支付与结算</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一、付款方式：</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（1）合同签订起，按工期和相关要求完成并验收合格，结算完成后，甲方</w:t>
      </w:r>
      <w:r>
        <w:rPr>
          <w:rFonts w:hint="eastAsia" w:hAnsi="宋体" w:cs="宋体"/>
          <w:bCs/>
          <w:color w:val="000000"/>
          <w:kern w:val="0"/>
          <w:sz w:val="28"/>
          <w:szCs w:val="28"/>
          <w:shd w:val="clear" w:color="auto" w:fill="FFFFFF"/>
          <w:lang w:val="en-US" w:eastAsia="zh-CN"/>
        </w:rPr>
        <w:t>收到</w:t>
      </w:r>
      <w:r>
        <w:rPr>
          <w:rFonts w:hint="eastAsia" w:ascii="宋体" w:hAnsi="宋体" w:eastAsia="宋体" w:cs="宋体"/>
          <w:bCs/>
          <w:color w:val="000000"/>
          <w:kern w:val="0"/>
          <w:sz w:val="28"/>
          <w:szCs w:val="28"/>
          <w:shd w:val="clear" w:color="auto" w:fill="FFFFFF"/>
          <w:lang w:val="en-US" w:eastAsia="zh-CN"/>
        </w:rPr>
        <w:t>乙方</w:t>
      </w:r>
      <w:r>
        <w:rPr>
          <w:rFonts w:hint="eastAsia" w:hAnsi="宋体" w:cs="宋体"/>
          <w:bCs/>
          <w:color w:val="000000"/>
          <w:kern w:val="0"/>
          <w:sz w:val="28"/>
          <w:szCs w:val="28"/>
          <w:shd w:val="clear" w:color="auto" w:fill="FFFFFF"/>
          <w:lang w:val="en-US" w:eastAsia="zh-CN"/>
        </w:rPr>
        <w:t>开具增值税发票后</w:t>
      </w:r>
      <w:r>
        <w:rPr>
          <w:rFonts w:hint="eastAsia" w:ascii="宋体" w:hAnsi="宋体" w:eastAsia="宋体" w:cs="宋体"/>
          <w:bCs/>
          <w:color w:val="000000"/>
          <w:kern w:val="0"/>
          <w:sz w:val="28"/>
          <w:szCs w:val="28"/>
          <w:shd w:val="clear" w:color="auto" w:fill="FFFFFF"/>
          <w:lang w:val="en-US" w:eastAsia="zh-CN"/>
        </w:rPr>
        <w:t>十五日内支付至合同价95 %工程结算款（按修订后的结算价为基数）；</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（2）质保期满后十五日内，付清余款</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二、甲方应当以银行转账或支票的方式向乙方支付上述工程价款，除此之外，乙方不接受甲方以其他方式支付工程款。甲方未按照上述约定方式支付工程款的，视为甲方未履行付款义务，甲方应承担相应责任。</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hAnsi="宋体" w:cs="宋体"/>
          <w:bCs/>
          <w:color w:val="000000"/>
          <w:kern w:val="0"/>
          <w:sz w:val="28"/>
          <w:szCs w:val="28"/>
          <w:shd w:val="clear" w:color="auto" w:fill="FFFFFF"/>
          <w:lang w:val="en-US" w:eastAsia="zh-CN"/>
        </w:rPr>
        <w:t>三、双方财务信息：</w:t>
      </w:r>
    </w:p>
    <w:p>
      <w:pPr>
        <w:pStyle w:val="5"/>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
          <w:bCs w:val="0"/>
          <w:color w:val="000000"/>
          <w:kern w:val="0"/>
          <w:sz w:val="28"/>
          <w:szCs w:val="28"/>
          <w:shd w:val="clear" w:color="auto" w:fill="FFFFFF"/>
          <w:lang w:val="en-US" w:eastAsia="zh-CN"/>
        </w:rPr>
        <w:t>甲方开票资料：</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公司名称：</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纳税人识别号：</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 xml:space="preserve">注册地址： </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 xml:space="preserve">电话号码： </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开户行及账号：</w:t>
      </w:r>
    </w:p>
    <w:p>
      <w:pPr>
        <w:pStyle w:val="5"/>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
          <w:bCs w:val="0"/>
          <w:color w:val="000000"/>
          <w:kern w:val="0"/>
          <w:sz w:val="28"/>
          <w:szCs w:val="28"/>
          <w:shd w:val="clear" w:color="auto" w:fill="FFFFFF"/>
          <w:lang w:val="en-US" w:eastAsia="zh-CN"/>
        </w:rPr>
        <w:t>乙方开票资料：</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 xml:space="preserve">单位名称： </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zh-CN" w:eastAsia="zh-CN"/>
        </w:rPr>
        <w:t>纳税人识别号：</w:t>
      </w:r>
      <w:r>
        <w:rPr>
          <w:rFonts w:hint="eastAsia" w:ascii="宋体" w:hAnsi="宋体" w:eastAsia="宋体" w:cs="宋体"/>
          <w:bCs/>
          <w:color w:val="000000"/>
          <w:kern w:val="0"/>
          <w:sz w:val="28"/>
          <w:szCs w:val="28"/>
          <w:shd w:val="clear" w:color="auto" w:fill="FFFFFF"/>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地址：</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电话：</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开户行及账号：</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第六条 施工与设计变更</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一、施工中如发现不合理影响施工的地方，乙方及时以书面形式通知甲方，由甲方及时会同有关单位研究确定修改意见或变更相关文件，乙方按修改或变更的文件进行修改设计及施工。</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二、乙方在保证工程质量和不降低设计标准的前提下，提出修改设计、修改工艺的合理化建议，经甲方有关技术部门同意后采取实施，其节约价值按国家规定分配。</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三、甲方如需设计变更，必须书面通知乙方修改图纸，乙方才予实施。重大修改或增加造价时，必须另行协商签订补充协议，在取得投资落实证明、技术资料齐全时，乙方才予实施。</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四、变更价款按以下方法确定：</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（1） 合同中已有相应人工、机具、工程量等单价（含取费）的，按合同中已有的相应人工、机具、工程量等单价（含取费）确定变更价款；</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（2）合同中无相应人工、机具、工程量等单价（含取费）的，按类似于变更工程的价格确定变更价款；</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（3）合同中无相应人工、机具、工程量等单价（含取费），亦无类似于变更工程的价格的，双方通过协商确定变更价款。</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（4）专用条款中约定的其它方法。</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（5）结算时，以经招标人审定的预算金额为计费额，参考国家收费标准计算并按中标下浮率下浮后作为工程结算价。</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第七条 工程验收</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一、本工程验收，以国家、省、市及工程所在地颁发的相关土木建设工程施工及验收规范、竣工验收规定</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二、本工程以相关规范要求为验收标准，乙方应在承包范围内配合甲方进行验收工作。</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三、工程经双方验收合格后，甲方方可投入使用。</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第八条 质量保修</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一、乙方应按《中华人民共和国建筑法》、《建设工程质量管理条例》的有关规定，对交付甲方使用的工程在质量保修期内承担质量保修责任。</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二、保修期为本工程完工验收合格之日起壹年内，保修期内如属乙方提供的设备材料质量或施工方面等引起的使用质量问题，乙方应无偿及时给予修复。因甲方使用不善、第三人损坏等其他原因造成的工程质量问题，乙方无须承担保修责任，如甲方委托乙方进行维修，双方应另行签订合同。</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第九条 违约责任</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甲方的责任：</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一、未能按照合同的约定履行自己应负义务的，除竣工日期得以顺延外，还应赔偿乙方由此造成的实际损失。经乙方书面通知后，甲方仍未采取有效措施纠正或拒绝纠正自身违约行为，则乙方有权单方解除本合同，并要求甲方按工程费用总额的20%支付违约金，因此造成乙方的损失，甲方应当另行赔偿。</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二、工程中途因甲方原因造成停建、缓建造成的返工，应采取措施弥补或减少损失。同时，赔偿乙方由此造成的停工、窝工、返工、倒运损失，及人员和机械设备调迁费用、材料和构件更换、弃用、运输、积压的实际损失。</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三、工程未经验收，甲方提前使用或擅自动用，由此而发生的质量或其他问题，由甲方承担责任。</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四、工程完成施工，乙方向甲方提交竣工验收报告后，甲方应当在十个工作日内配合乙方将工程进行验收，甲方拖延不配合乙方验收的，每逾期一日，应按工程费用总额每日万分之壹向乙方支付逾期违约金。</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五、甲方不按合同约定支付工程款，每逾期一日，应按工程费用总额每日万分之壹向乙方支付违约金。甲方逾期支付工程款超过30日，乙方有权单方解除本合同，并要求甲方支付工程费用总额的20%作为违约金。因此造成乙方的损失，甲方应当另行赔偿。</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六、乙方按合同约定完成施工，因甲方未按合同约定支付工程款、甲方负责的施工部分未按时完成等非乙方原因而导致工程不能按正常时间竣工验收的，从乙方可提交竣工验收报告之日（竣工之日）起，工程毁损灭失的风险由甲方承担。</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乙方的责任：</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一、因乙方原因造成工程质量不符合合同约定的，负责无偿修理或返工。由于修理或返工造成逾期交付的，按工程总额的万分之壹每日支付逾期违约金。</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二、因乙方原因导致工程不能按合同约定的工期交付使用的，按工程总额的万分之壹每日偿付逾期违约金，造成损失的，赔偿实际损失。</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三、经甲方同意，乙方可以将部分工程分包给具有资质的第三人进行，但主体结构的施工必须由乙方自行完成。</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第十条 合同争议的解决方式</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本合同在履行过程中发生的争议，当事人双方协商解决。协商不成的，向</w:t>
      </w:r>
      <w:r>
        <w:rPr>
          <w:rFonts w:hint="eastAsia" w:hAnsi="宋体" w:cs="宋体"/>
          <w:bCs/>
          <w:color w:val="000000"/>
          <w:kern w:val="0"/>
          <w:sz w:val="28"/>
          <w:szCs w:val="28"/>
          <w:shd w:val="clear" w:color="auto" w:fill="FFFFFF"/>
          <w:lang w:val="en-US" w:eastAsia="zh-CN"/>
        </w:rPr>
        <w:t>甲</w:t>
      </w:r>
      <w:r>
        <w:rPr>
          <w:rFonts w:hint="eastAsia" w:ascii="宋体" w:hAnsi="宋体" w:eastAsia="宋体" w:cs="宋体"/>
          <w:bCs/>
          <w:color w:val="000000"/>
          <w:kern w:val="0"/>
          <w:sz w:val="28"/>
          <w:szCs w:val="28"/>
          <w:shd w:val="clear" w:color="auto" w:fill="FFFFFF"/>
          <w:lang w:val="en-US" w:eastAsia="zh-CN"/>
        </w:rPr>
        <w:t>方住所地人民法院提起诉讼。违约方应当承担守约方处理本合同项下纠纷所产生的诉讼费、律师费、差旅费等相关费用。</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第十二条 附则</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一、本合同一式陆份，其中正本贰份，副本肆份。甲方正本壹份，副本</w:t>
      </w:r>
      <w:r>
        <w:rPr>
          <w:rFonts w:hint="eastAsia" w:hAnsi="宋体" w:cs="宋体"/>
          <w:bCs/>
          <w:color w:val="000000"/>
          <w:kern w:val="0"/>
          <w:sz w:val="28"/>
          <w:szCs w:val="28"/>
          <w:shd w:val="clear" w:color="auto" w:fill="FFFFFF"/>
          <w:lang w:val="en-US" w:eastAsia="zh-CN"/>
        </w:rPr>
        <w:t>三</w:t>
      </w:r>
      <w:r>
        <w:rPr>
          <w:rFonts w:hint="eastAsia" w:ascii="宋体" w:hAnsi="宋体" w:eastAsia="宋体" w:cs="宋体"/>
          <w:bCs/>
          <w:color w:val="000000"/>
          <w:kern w:val="0"/>
          <w:sz w:val="28"/>
          <w:szCs w:val="28"/>
          <w:shd w:val="clear" w:color="auto" w:fill="FFFFFF"/>
          <w:lang w:val="en-US" w:eastAsia="zh-CN"/>
        </w:rPr>
        <w:t>份；乙方正本壹份，副本</w:t>
      </w:r>
      <w:r>
        <w:rPr>
          <w:rFonts w:hint="eastAsia" w:hAnsi="宋体" w:cs="宋体"/>
          <w:bCs/>
          <w:color w:val="000000"/>
          <w:kern w:val="0"/>
          <w:sz w:val="28"/>
          <w:szCs w:val="28"/>
          <w:shd w:val="clear" w:color="auto" w:fill="FFFFFF"/>
          <w:lang w:val="en-US" w:eastAsia="zh-CN"/>
        </w:rPr>
        <w:t>壹</w:t>
      </w:r>
      <w:r>
        <w:rPr>
          <w:rFonts w:hint="eastAsia" w:ascii="宋体" w:hAnsi="宋体" w:eastAsia="宋体" w:cs="宋体"/>
          <w:bCs/>
          <w:color w:val="000000"/>
          <w:kern w:val="0"/>
          <w:sz w:val="28"/>
          <w:szCs w:val="28"/>
          <w:shd w:val="clear" w:color="auto" w:fill="FFFFFF"/>
          <w:lang w:val="en-US" w:eastAsia="zh-CN"/>
        </w:rPr>
        <w:t>份。</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二、本合同自双方代表签字，加盖双方公章或合同专用章后生效；工程竣工验收符合要求，双方结清工程款后终止。</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三、本合同签订后，承、发包双方如需要提出修改时，经双方协商一致后，可以签订补充协议，作为本合同的补充合同。</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第十三条 联系信息</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一方向另一方发出的通知以及双方的文件往来等，必须用书面形式或者向指定地址发送电子文件。双方通讯地址等信息确认如下：</w:t>
      </w: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 xml:space="preserve">甲方： </w:t>
      </w: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地址：</w:t>
      </w: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联系人：</w:t>
      </w: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电话：             传真：             电子邮箱：</w:t>
      </w:r>
      <w:r>
        <w:rPr>
          <w:rFonts w:hint="eastAsia" w:ascii="宋体" w:hAnsi="宋体" w:eastAsia="宋体" w:cs="宋体"/>
          <w:bCs/>
          <w:color w:val="000000"/>
          <w:kern w:val="0"/>
          <w:sz w:val="28"/>
          <w:szCs w:val="28"/>
          <w:shd w:val="clear" w:color="auto" w:fill="FFFFFF"/>
          <w:lang w:val="en-US" w:eastAsia="zh-CN"/>
        </w:rPr>
        <w:tab/>
      </w: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乙方：</w:t>
      </w: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地址：</w:t>
      </w: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联系人：</w:t>
      </w: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电话：             传真：             电子邮箱：</w:t>
      </w:r>
      <w:r>
        <w:rPr>
          <w:rFonts w:hint="eastAsia" w:ascii="宋体" w:hAnsi="宋体" w:eastAsia="宋体" w:cs="宋体"/>
          <w:bCs/>
          <w:color w:val="000000"/>
          <w:kern w:val="0"/>
          <w:sz w:val="28"/>
          <w:szCs w:val="28"/>
          <w:shd w:val="clear" w:color="auto" w:fill="FFFFFF"/>
          <w:lang w:val="en-US" w:eastAsia="zh-CN"/>
        </w:rPr>
        <w:tab/>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甲乙双方同意：以上述地址作为通知的有效送达地址，一方通过邮递方式向另一方地址发出通知，自邮件妥投之日视为已经送达。邮件无人签收或拒收的，退回之日视为已经送达。</w:t>
      </w:r>
    </w:p>
    <w:p>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甲乙双方同意：以上述地址作为仲裁委员会或人民法院的仲裁或诉讼文书的有效送达地址，包括但不限于传票、裁定书、判决书、裁决书、调解书等法律文书，自仲裁委员会或人民法院邮件妥投之日视为已经送达。邮件无人签收或拒收的，退回之日视为已经送达。</w:t>
      </w:r>
    </w:p>
    <w:p>
      <w:pPr>
        <w:pStyle w:val="5"/>
        <w:spacing w:line="360" w:lineRule="auto"/>
        <w:ind w:firstLine="608"/>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8"/>
          <w:szCs w:val="28"/>
          <w:shd w:val="clear" w:color="auto" w:fill="FFFFFF"/>
          <w:lang w:val="en-US" w:eastAsia="zh-CN"/>
        </w:rPr>
        <w:t>（以下无正文）</w:t>
      </w:r>
    </w:p>
    <w:p>
      <w:pPr>
        <w:spacing w:line="400" w:lineRule="exact"/>
        <w:ind w:firstLine="480" w:firstLineChars="200"/>
        <w:rPr>
          <w:rFonts w:ascii="宋体"/>
          <w:color w:val="auto"/>
          <w:sz w:val="24"/>
          <w:highlight w:val="none"/>
        </w:rPr>
      </w:pPr>
    </w:p>
    <w:tbl>
      <w:tblPr>
        <w:tblStyle w:val="9"/>
        <w:tblW w:w="9816" w:type="dxa"/>
        <w:jc w:val="center"/>
        <w:tblLayout w:type="fixed"/>
        <w:tblCellMar>
          <w:top w:w="0" w:type="dxa"/>
          <w:left w:w="108" w:type="dxa"/>
          <w:bottom w:w="0" w:type="dxa"/>
          <w:right w:w="108" w:type="dxa"/>
        </w:tblCellMar>
      </w:tblPr>
      <w:tblGrid>
        <w:gridCol w:w="1754"/>
        <w:gridCol w:w="3146"/>
        <w:gridCol w:w="1818"/>
        <w:gridCol w:w="3098"/>
      </w:tblGrid>
      <w:tr>
        <w:tblPrEx>
          <w:tblCellMar>
            <w:top w:w="0" w:type="dxa"/>
            <w:left w:w="108" w:type="dxa"/>
            <w:bottom w:w="0" w:type="dxa"/>
            <w:right w:w="108" w:type="dxa"/>
          </w:tblCellMar>
        </w:tblPrEx>
        <w:trPr>
          <w:trHeight w:val="975" w:hRule="atLeast"/>
          <w:jc w:val="center"/>
        </w:trPr>
        <w:tc>
          <w:tcPr>
            <w:tcW w:w="1754" w:type="dxa"/>
            <w:noWrap w:val="0"/>
            <w:vAlign w:val="center"/>
          </w:tcPr>
          <w:p>
            <w:pPr>
              <w:widowControl/>
              <w:spacing w:line="48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甲</w:t>
            </w:r>
            <w:r>
              <w:rPr>
                <w:rFonts w:hint="eastAsia" w:ascii="宋体" w:hAnsi="宋体" w:eastAsia="宋体" w:cs="宋体"/>
                <w:bCs/>
                <w:color w:val="000000"/>
                <w:sz w:val="28"/>
                <w:szCs w:val="28"/>
                <w:lang w:val="en-US" w:eastAsia="zh-CN"/>
              </w:rPr>
              <w:t xml:space="preserve">    </w:t>
            </w:r>
            <w:r>
              <w:rPr>
                <w:rFonts w:hint="eastAsia" w:ascii="宋体" w:hAnsi="宋体" w:eastAsia="宋体" w:cs="宋体"/>
                <w:bCs/>
                <w:color w:val="000000"/>
                <w:sz w:val="28"/>
                <w:szCs w:val="28"/>
              </w:rPr>
              <w:t>方：</w:t>
            </w:r>
          </w:p>
        </w:tc>
        <w:tc>
          <w:tcPr>
            <w:tcW w:w="3146" w:type="dxa"/>
            <w:noWrap w:val="0"/>
            <w:vAlign w:val="top"/>
          </w:tcPr>
          <w:p>
            <w:pPr>
              <w:widowControl/>
              <w:spacing w:line="480" w:lineRule="exact"/>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（盖章）</w:t>
            </w:r>
            <w:r>
              <w:rPr>
                <w:rFonts w:hint="eastAsia" w:ascii="宋体" w:hAnsi="宋体" w:eastAsia="宋体" w:cs="宋体"/>
                <w:bCs/>
                <w:sz w:val="28"/>
                <w:szCs w:val="28"/>
                <w:lang w:val="en-US" w:eastAsia="zh-CN"/>
              </w:rPr>
              <w:t>广州南沙湿地旅游发展有限公司</w:t>
            </w:r>
          </w:p>
        </w:tc>
        <w:tc>
          <w:tcPr>
            <w:tcW w:w="1818" w:type="dxa"/>
            <w:noWrap w:val="0"/>
            <w:vAlign w:val="center"/>
          </w:tcPr>
          <w:p>
            <w:pPr>
              <w:widowControl/>
              <w:tabs>
                <w:tab w:val="left" w:pos="1120"/>
              </w:tabs>
              <w:spacing w:line="48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乙</w:t>
            </w:r>
            <w:r>
              <w:rPr>
                <w:rFonts w:hint="eastAsia" w:ascii="宋体" w:hAnsi="宋体" w:eastAsia="宋体" w:cs="宋体"/>
                <w:bCs/>
                <w:color w:val="000000"/>
                <w:sz w:val="28"/>
                <w:szCs w:val="28"/>
                <w:lang w:val="en-US" w:eastAsia="zh-CN"/>
              </w:rPr>
              <w:t xml:space="preserve">    </w:t>
            </w:r>
            <w:r>
              <w:rPr>
                <w:rFonts w:hint="eastAsia" w:ascii="宋体" w:hAnsi="宋体" w:eastAsia="宋体" w:cs="宋体"/>
                <w:bCs/>
                <w:color w:val="000000"/>
                <w:sz w:val="28"/>
                <w:szCs w:val="28"/>
              </w:rPr>
              <w:t>方：</w:t>
            </w:r>
          </w:p>
        </w:tc>
        <w:tc>
          <w:tcPr>
            <w:tcW w:w="3098" w:type="dxa"/>
            <w:noWrap w:val="0"/>
            <w:vAlign w:val="top"/>
          </w:tcPr>
          <w:p>
            <w:pPr>
              <w:widowControl/>
              <w:spacing w:line="480" w:lineRule="exact"/>
              <w:jc w:val="left"/>
              <w:rPr>
                <w:rFonts w:hint="eastAsia" w:ascii="宋体" w:hAnsi="宋体" w:eastAsia="宋体" w:cs="宋体"/>
                <w:bCs/>
                <w:color w:val="000000"/>
                <w:sz w:val="28"/>
                <w:szCs w:val="28"/>
              </w:rPr>
            </w:pPr>
          </w:p>
        </w:tc>
      </w:tr>
      <w:tr>
        <w:tblPrEx>
          <w:tblCellMar>
            <w:top w:w="0" w:type="dxa"/>
            <w:left w:w="108" w:type="dxa"/>
            <w:bottom w:w="0" w:type="dxa"/>
            <w:right w:w="108" w:type="dxa"/>
          </w:tblCellMar>
        </w:tblPrEx>
        <w:trPr>
          <w:trHeight w:val="1016" w:hRule="atLeast"/>
          <w:jc w:val="center"/>
        </w:trPr>
        <w:tc>
          <w:tcPr>
            <w:tcW w:w="175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lang w:eastAsia="zh-CN"/>
              </w:rPr>
              <w:t>法人代表或</w:t>
            </w:r>
            <w:r>
              <w:rPr>
                <w:rFonts w:hint="eastAsia" w:ascii="宋体" w:hAnsi="宋体" w:eastAsia="宋体" w:cs="宋体"/>
                <w:bCs/>
                <w:color w:val="000000"/>
                <w:sz w:val="28"/>
                <w:szCs w:val="28"/>
              </w:rPr>
              <w:t>签约代表：</w:t>
            </w:r>
          </w:p>
        </w:tc>
        <w:tc>
          <w:tcPr>
            <w:tcW w:w="3146" w:type="dxa"/>
            <w:noWrap w:val="0"/>
            <w:vAlign w:val="center"/>
          </w:tcPr>
          <w:p>
            <w:pPr>
              <w:widowControl/>
              <w:spacing w:line="480" w:lineRule="exact"/>
              <w:jc w:val="center"/>
              <w:rPr>
                <w:rFonts w:hint="eastAsia" w:ascii="宋体" w:hAnsi="宋体" w:eastAsia="宋体" w:cs="宋体"/>
                <w:bCs/>
                <w:color w:val="000000"/>
                <w:sz w:val="28"/>
                <w:szCs w:val="28"/>
              </w:rPr>
            </w:pPr>
          </w:p>
        </w:tc>
        <w:tc>
          <w:tcPr>
            <w:tcW w:w="1818" w:type="dxa"/>
            <w:noWrap w:val="0"/>
            <w:vAlign w:val="center"/>
          </w:tcPr>
          <w:p>
            <w:pPr>
              <w:widowControl/>
              <w:spacing w:line="48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lang w:eastAsia="zh-CN"/>
              </w:rPr>
              <w:t>法人代表或</w:t>
            </w:r>
            <w:r>
              <w:rPr>
                <w:rFonts w:hint="eastAsia" w:ascii="宋体" w:hAnsi="宋体" w:eastAsia="宋体" w:cs="宋体"/>
                <w:bCs/>
                <w:color w:val="000000"/>
                <w:sz w:val="28"/>
                <w:szCs w:val="28"/>
              </w:rPr>
              <w:t>签约代表：</w:t>
            </w:r>
          </w:p>
        </w:tc>
        <w:tc>
          <w:tcPr>
            <w:tcW w:w="3098" w:type="dxa"/>
            <w:noWrap w:val="0"/>
            <w:vAlign w:val="center"/>
          </w:tcPr>
          <w:p>
            <w:pPr>
              <w:widowControl/>
              <w:spacing w:line="480" w:lineRule="exact"/>
              <w:jc w:val="center"/>
              <w:rPr>
                <w:rFonts w:hint="eastAsia" w:ascii="宋体" w:hAnsi="宋体" w:eastAsia="宋体" w:cs="宋体"/>
                <w:bCs/>
                <w:color w:val="000000"/>
                <w:sz w:val="28"/>
                <w:szCs w:val="28"/>
              </w:rPr>
            </w:pPr>
          </w:p>
        </w:tc>
      </w:tr>
      <w:tr>
        <w:tblPrEx>
          <w:tblCellMar>
            <w:top w:w="0" w:type="dxa"/>
            <w:left w:w="108" w:type="dxa"/>
            <w:bottom w:w="0" w:type="dxa"/>
            <w:right w:w="108" w:type="dxa"/>
          </w:tblCellMar>
        </w:tblPrEx>
        <w:trPr>
          <w:trHeight w:val="567" w:hRule="atLeast"/>
          <w:jc w:val="center"/>
        </w:trPr>
        <w:tc>
          <w:tcPr>
            <w:tcW w:w="1754" w:type="dxa"/>
            <w:noWrap w:val="0"/>
            <w:vAlign w:val="center"/>
          </w:tcPr>
          <w:p>
            <w:pPr>
              <w:widowControl/>
              <w:spacing w:line="48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地    址：</w:t>
            </w:r>
          </w:p>
        </w:tc>
        <w:tc>
          <w:tcPr>
            <w:tcW w:w="3146" w:type="dxa"/>
            <w:noWrap w:val="0"/>
            <w:vAlign w:val="center"/>
          </w:tcPr>
          <w:p>
            <w:pPr>
              <w:widowControl/>
              <w:spacing w:line="480" w:lineRule="exact"/>
              <w:jc w:val="both"/>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eastAsia="zh-CN"/>
              </w:rPr>
              <w:t>广州市南沙区万顷沙镇新港大道1号</w:t>
            </w:r>
          </w:p>
        </w:tc>
        <w:tc>
          <w:tcPr>
            <w:tcW w:w="1818" w:type="dxa"/>
            <w:noWrap w:val="0"/>
            <w:vAlign w:val="center"/>
          </w:tcPr>
          <w:p>
            <w:pPr>
              <w:widowControl/>
              <w:spacing w:line="480" w:lineRule="exact"/>
              <w:jc w:val="center"/>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sz w:val="28"/>
                <w:szCs w:val="28"/>
              </w:rPr>
              <w:t>地    址：</w:t>
            </w:r>
          </w:p>
        </w:tc>
        <w:tc>
          <w:tcPr>
            <w:tcW w:w="3098"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000000"/>
                <w:sz w:val="28"/>
                <w:szCs w:val="28"/>
              </w:rPr>
            </w:pPr>
          </w:p>
        </w:tc>
      </w:tr>
      <w:tr>
        <w:tblPrEx>
          <w:tblCellMar>
            <w:top w:w="0" w:type="dxa"/>
            <w:left w:w="108" w:type="dxa"/>
            <w:bottom w:w="0" w:type="dxa"/>
            <w:right w:w="108" w:type="dxa"/>
          </w:tblCellMar>
        </w:tblPrEx>
        <w:trPr>
          <w:trHeight w:val="783" w:hRule="atLeast"/>
          <w:jc w:val="center"/>
        </w:trPr>
        <w:tc>
          <w:tcPr>
            <w:tcW w:w="1754" w:type="dxa"/>
            <w:noWrap w:val="0"/>
            <w:vAlign w:val="center"/>
          </w:tcPr>
          <w:p>
            <w:pPr>
              <w:widowControl/>
              <w:spacing w:line="480" w:lineRule="exact"/>
              <w:jc w:val="center"/>
              <w:rPr>
                <w:rFonts w:hint="eastAsia" w:ascii="宋体" w:hAnsi="宋体" w:eastAsia="宋体" w:cs="宋体"/>
                <w:bCs/>
                <w:color w:val="000000"/>
                <w:sz w:val="28"/>
                <w:szCs w:val="28"/>
              </w:rPr>
            </w:pPr>
            <w:r>
              <w:rPr>
                <w:rFonts w:hint="eastAsia" w:ascii="宋体" w:hAnsi="宋体" w:eastAsia="宋体" w:cs="宋体"/>
                <w:i w:val="0"/>
                <w:color w:val="000000"/>
                <w:kern w:val="0"/>
                <w:sz w:val="28"/>
                <w:szCs w:val="28"/>
                <w:u w:val="none"/>
                <w:lang w:val="en-US" w:eastAsia="zh-CN" w:bidi="ar"/>
              </w:rPr>
              <w:t>电     话</w:t>
            </w:r>
          </w:p>
        </w:tc>
        <w:tc>
          <w:tcPr>
            <w:tcW w:w="3146" w:type="dxa"/>
            <w:noWrap w:val="0"/>
            <w:vAlign w:val="center"/>
          </w:tcPr>
          <w:p>
            <w:pPr>
              <w:widowControl/>
              <w:spacing w:line="480" w:lineRule="exact"/>
              <w:jc w:val="both"/>
              <w:rPr>
                <w:rFonts w:hint="eastAsia" w:ascii="宋体" w:hAnsi="宋体" w:eastAsia="宋体" w:cs="宋体"/>
                <w:bCs/>
                <w:color w:val="000000"/>
                <w:sz w:val="28"/>
                <w:szCs w:val="28"/>
                <w:lang w:val="en-US" w:eastAsia="zh-CN"/>
              </w:rPr>
            </w:pPr>
          </w:p>
        </w:tc>
        <w:tc>
          <w:tcPr>
            <w:tcW w:w="1818" w:type="dxa"/>
            <w:noWrap w:val="0"/>
            <w:vAlign w:val="center"/>
          </w:tcPr>
          <w:p>
            <w:pPr>
              <w:widowControl/>
              <w:spacing w:line="480" w:lineRule="exact"/>
              <w:jc w:val="center"/>
              <w:rPr>
                <w:rFonts w:hint="eastAsia" w:ascii="宋体" w:hAnsi="宋体" w:eastAsia="宋体" w:cs="宋体"/>
                <w:bCs/>
                <w:color w:val="000000"/>
                <w:sz w:val="28"/>
                <w:szCs w:val="28"/>
              </w:rPr>
            </w:pPr>
            <w:r>
              <w:rPr>
                <w:rFonts w:hint="eastAsia" w:ascii="宋体" w:hAnsi="宋体" w:eastAsia="宋体" w:cs="宋体"/>
                <w:i w:val="0"/>
                <w:color w:val="000000"/>
                <w:kern w:val="0"/>
                <w:sz w:val="28"/>
                <w:szCs w:val="28"/>
                <w:u w:val="none"/>
                <w:lang w:val="en-US" w:eastAsia="zh-CN" w:bidi="ar"/>
              </w:rPr>
              <w:t>电     话</w:t>
            </w:r>
          </w:p>
        </w:tc>
        <w:tc>
          <w:tcPr>
            <w:tcW w:w="3098" w:type="dxa"/>
            <w:noWrap w:val="0"/>
            <w:vAlign w:val="center"/>
          </w:tcPr>
          <w:p>
            <w:pPr>
              <w:keepNext w:val="0"/>
              <w:keepLines w:val="0"/>
              <w:widowControl/>
              <w:suppressLineNumbers w:val="0"/>
              <w:jc w:val="both"/>
              <w:rPr>
                <w:rFonts w:hint="eastAsia" w:ascii="宋体" w:hAnsi="宋体" w:eastAsia="宋体" w:cs="宋体"/>
                <w:bCs/>
                <w:color w:val="000000"/>
                <w:sz w:val="28"/>
                <w:szCs w:val="28"/>
              </w:rPr>
            </w:pPr>
          </w:p>
        </w:tc>
      </w:tr>
    </w:tbl>
    <w:p>
      <w:pPr>
        <w:pStyle w:val="2"/>
        <w:rPr>
          <w:rFonts w:ascii="宋体"/>
          <w:color w:val="auto"/>
          <w:sz w:val="24"/>
          <w:highlight w:val="none"/>
        </w:rPr>
      </w:pPr>
    </w:p>
    <w:p/>
    <w:p>
      <w:pPr>
        <w:pStyle w:val="2"/>
        <w:jc w:val="center"/>
        <w:rPr>
          <w:rFonts w:hint="eastAsia"/>
          <w:b/>
          <w:bCs/>
          <w:color w:val="000000"/>
          <w:sz w:val="44"/>
        </w:rPr>
      </w:pPr>
      <w:r>
        <w:rPr>
          <w:rFonts w:ascii="宋体"/>
          <w:color w:val="auto"/>
          <w:sz w:val="24"/>
          <w:highlight w:val="none"/>
        </w:rPr>
        <w:br w:type="page"/>
      </w:r>
    </w:p>
    <w:p>
      <w:pPr>
        <w:pStyle w:val="2"/>
        <w:jc w:val="center"/>
        <w:rPr>
          <w:rFonts w:hint="eastAsia" w:eastAsia="宋体"/>
          <w:sz w:val="28"/>
          <w:szCs w:val="28"/>
          <w:lang w:eastAsia="zh-CN"/>
        </w:rPr>
      </w:pPr>
      <w:r>
        <w:rPr>
          <w:rFonts w:hint="eastAsia"/>
          <w:b/>
          <w:bCs/>
          <w:color w:val="000000"/>
          <w:sz w:val="44"/>
        </w:rPr>
        <w:t>第</w:t>
      </w:r>
      <w:r>
        <w:rPr>
          <w:rFonts w:hint="eastAsia"/>
          <w:b/>
          <w:bCs/>
          <w:color w:val="000000"/>
          <w:sz w:val="44"/>
          <w:lang w:eastAsia="zh-CN"/>
        </w:rPr>
        <w:t>五</w:t>
      </w:r>
      <w:r>
        <w:rPr>
          <w:rFonts w:hint="eastAsia"/>
          <w:b/>
          <w:bCs/>
          <w:color w:val="000000"/>
          <w:sz w:val="44"/>
        </w:rPr>
        <w:t>章</w:t>
      </w:r>
      <w:r>
        <w:rPr>
          <w:rFonts w:hint="eastAsia"/>
          <w:b/>
          <w:bCs/>
          <w:color w:val="000000"/>
          <w:sz w:val="44"/>
          <w:szCs w:val="44"/>
        </w:rPr>
        <w:t xml:space="preserve"> </w:t>
      </w:r>
      <w:r>
        <w:rPr>
          <w:rFonts w:hint="eastAsia" w:ascii="宋体" w:hAnsi="宋体" w:cs="宋体"/>
          <w:b/>
          <w:bCs/>
          <w:sz w:val="44"/>
          <w:szCs w:val="44"/>
          <w:lang w:eastAsia="zh-CN"/>
        </w:rPr>
        <w:t>附件格式</w:t>
      </w:r>
    </w:p>
    <w:p>
      <w:pPr>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eastAsia="zh-CN"/>
        </w:rPr>
        <w:t>附件：</w:t>
      </w:r>
      <w:r>
        <w:rPr>
          <w:rFonts w:hint="eastAsia" w:ascii="宋体" w:hAnsi="宋体" w:eastAsia="宋体" w:cs="宋体"/>
          <w:b w:val="0"/>
          <w:bCs/>
          <w:sz w:val="28"/>
          <w:szCs w:val="28"/>
          <w:lang w:val="en-US" w:eastAsia="zh-CN"/>
        </w:rPr>
        <w:t>1</w:t>
      </w:r>
    </w:p>
    <w:p>
      <w:pPr>
        <w:jc w:val="center"/>
        <w:rPr>
          <w:sz w:val="44"/>
          <w:szCs w:val="44"/>
        </w:rPr>
      </w:pPr>
      <w:r>
        <w:rPr>
          <w:rFonts w:hint="eastAsia"/>
          <w:b/>
          <w:sz w:val="44"/>
          <w:szCs w:val="44"/>
        </w:rPr>
        <w:t>符合性审查表</w:t>
      </w:r>
    </w:p>
    <w:p>
      <w:pPr>
        <w:spacing w:line="360" w:lineRule="auto"/>
        <w:jc w:val="left"/>
        <w:rPr>
          <w:szCs w:val="21"/>
        </w:rPr>
      </w:pPr>
      <w:r>
        <w:rPr>
          <w:rFonts w:hint="eastAsia"/>
          <w:sz w:val="28"/>
          <w:szCs w:val="28"/>
        </w:rPr>
        <w:t>工程名称：</w:t>
      </w:r>
      <w:r>
        <w:rPr>
          <w:rFonts w:hint="eastAsia" w:cs="宋体" w:asciiTheme="minorEastAsia" w:hAnsiTheme="minorEastAsia" w:eastAsiaTheme="minorEastAsia"/>
          <w:b/>
          <w:kern w:val="0"/>
          <w:sz w:val="28"/>
          <w:szCs w:val="28"/>
          <w:lang w:val="en-US" w:eastAsia="zh-CN"/>
        </w:rPr>
        <w:t>广州南沙湿地景区游客服务中心维修维护项目</w:t>
      </w:r>
    </w:p>
    <w:tbl>
      <w:tblPr>
        <w:tblStyle w:val="9"/>
        <w:tblpPr w:leftFromText="180" w:rightFromText="180" w:vertAnchor="text" w:horzAnchor="page" w:tblpXSpec="center" w:tblpY="214"/>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3092"/>
        <w:gridCol w:w="1177"/>
        <w:gridCol w:w="1248"/>
        <w:gridCol w:w="1248"/>
        <w:gridCol w:w="13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序号</w:t>
            </w:r>
          </w:p>
        </w:tc>
        <w:tc>
          <w:tcPr>
            <w:tcW w:w="3092" w:type="dxa"/>
            <w:tcBorders>
              <w:top w:val="single" w:color="auto" w:sz="4" w:space="0"/>
              <w:left w:val="single" w:color="auto" w:sz="4" w:space="0"/>
              <w:bottom w:val="single" w:color="auto" w:sz="4" w:space="0"/>
              <w:right w:val="single" w:color="auto" w:sz="4" w:space="0"/>
              <w:tl2br w:val="single" w:color="auto" w:sz="4" w:space="0"/>
            </w:tcBorders>
            <w:vAlign w:val="center"/>
          </w:tcPr>
          <w:p>
            <w:pPr>
              <w:ind w:firstLine="2100" w:firstLineChars="1000"/>
            </w:pPr>
            <w:r>
              <w:rPr>
                <w:rFonts w:hint="eastAsia"/>
              </w:rPr>
              <w:t>单位</w:t>
            </w:r>
          </w:p>
          <w:p>
            <w:pPr>
              <w:rPr>
                <w:rFonts w:ascii="宋体" w:hAnsi="宋体" w:cs="宋体"/>
                <w:sz w:val="24"/>
                <w:szCs w:val="24"/>
              </w:rPr>
            </w:pPr>
            <w:r>
              <w:rPr>
                <w:rFonts w:hint="eastAsia"/>
              </w:rPr>
              <w:t>评审项目</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color w:val="000000"/>
              </w:rPr>
              <w:t>　</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color w:val="000000"/>
              </w:rPr>
              <w:t>　</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color w:val="000000"/>
              </w:rPr>
              <w:t>　</w:t>
            </w:r>
          </w:p>
        </w:tc>
        <w:tc>
          <w:tcPr>
            <w:tcW w:w="1352" w:type="dxa"/>
            <w:tcBorders>
              <w:top w:val="single" w:color="auto" w:sz="4" w:space="0"/>
              <w:left w:val="single" w:color="auto" w:sz="4" w:space="0"/>
              <w:bottom w:val="single" w:color="auto" w:sz="4" w:space="0"/>
              <w:right w:val="single" w:color="auto" w:sz="4" w:space="0"/>
            </w:tcBorders>
          </w:tcPr>
          <w:p>
            <w:pPr>
              <w:jc w:val="center"/>
            </w:pP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1</w:t>
            </w:r>
          </w:p>
        </w:tc>
        <w:tc>
          <w:tcPr>
            <w:tcW w:w="30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sz w:val="22"/>
              </w:rPr>
              <w:t>投标文件密封性完好</w:t>
            </w:r>
          </w:p>
        </w:tc>
        <w:tc>
          <w:tcPr>
            <w:tcW w:w="11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352" w:type="dxa"/>
            <w:tcBorders>
              <w:top w:val="single" w:color="auto" w:sz="4" w:space="0"/>
              <w:left w:val="single" w:color="auto" w:sz="4" w:space="0"/>
              <w:bottom w:val="single" w:color="auto" w:sz="4" w:space="0"/>
              <w:right w:val="single" w:color="auto" w:sz="4" w:space="0"/>
            </w:tcBorders>
          </w:tcPr>
          <w:p/>
        </w:tc>
        <w:tc>
          <w:tcPr>
            <w:tcW w:w="9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2</w:t>
            </w:r>
          </w:p>
        </w:tc>
        <w:tc>
          <w:tcPr>
            <w:tcW w:w="3092"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按照招标文件</w:t>
            </w:r>
            <w:r>
              <w:rPr>
                <w:rFonts w:hint="eastAsia"/>
                <w:sz w:val="22"/>
                <w:lang w:eastAsia="zh-CN"/>
              </w:rPr>
              <w:t>第二章、</w:t>
            </w:r>
            <w:r>
              <w:rPr>
                <w:rFonts w:hint="eastAsia"/>
                <w:sz w:val="22"/>
              </w:rPr>
              <w:t>第二条及第</w:t>
            </w:r>
            <w:r>
              <w:rPr>
                <w:rFonts w:hint="eastAsia"/>
                <w:sz w:val="22"/>
                <w:lang w:eastAsia="zh-CN"/>
              </w:rPr>
              <w:t>四</w:t>
            </w:r>
            <w:r>
              <w:rPr>
                <w:rFonts w:hint="eastAsia"/>
                <w:sz w:val="22"/>
              </w:rPr>
              <w:t>条规定要求编制及加盖公章和签署</w:t>
            </w:r>
          </w:p>
        </w:tc>
        <w:tc>
          <w:tcPr>
            <w:tcW w:w="1177" w:type="dxa"/>
            <w:tcBorders>
              <w:top w:val="single" w:color="auto" w:sz="4" w:space="0"/>
              <w:left w:val="single" w:color="auto" w:sz="4" w:space="0"/>
              <w:bottom w:val="single" w:color="auto" w:sz="4" w:space="0"/>
              <w:right w:val="single" w:color="auto" w:sz="4" w:space="0"/>
            </w:tcBorders>
            <w:vAlign w:val="center"/>
          </w:tcPr>
          <w:p/>
        </w:tc>
        <w:tc>
          <w:tcPr>
            <w:tcW w:w="1248" w:type="dxa"/>
            <w:tcBorders>
              <w:top w:val="single" w:color="auto" w:sz="4" w:space="0"/>
              <w:left w:val="single" w:color="auto" w:sz="4" w:space="0"/>
              <w:bottom w:val="single" w:color="auto" w:sz="4" w:space="0"/>
              <w:right w:val="single" w:color="auto" w:sz="4" w:space="0"/>
            </w:tcBorders>
            <w:vAlign w:val="center"/>
          </w:tcPr>
          <w:p/>
        </w:tc>
        <w:tc>
          <w:tcPr>
            <w:tcW w:w="1248" w:type="dxa"/>
            <w:tcBorders>
              <w:top w:val="single" w:color="auto" w:sz="4" w:space="0"/>
              <w:left w:val="single" w:color="auto" w:sz="4" w:space="0"/>
              <w:bottom w:val="single" w:color="auto" w:sz="4" w:space="0"/>
              <w:right w:val="single" w:color="auto" w:sz="4" w:space="0"/>
            </w:tcBorders>
            <w:vAlign w:val="center"/>
          </w:tcPr>
          <w:p/>
        </w:tc>
        <w:tc>
          <w:tcPr>
            <w:tcW w:w="1352" w:type="dxa"/>
            <w:tcBorders>
              <w:top w:val="single" w:color="auto" w:sz="4" w:space="0"/>
              <w:left w:val="single" w:color="auto" w:sz="4" w:space="0"/>
              <w:bottom w:val="single" w:color="auto" w:sz="4" w:space="0"/>
              <w:right w:val="single" w:color="auto" w:sz="4" w:space="0"/>
            </w:tcBorders>
          </w:tcPr>
          <w:p/>
        </w:tc>
        <w:tc>
          <w:tcPr>
            <w:tcW w:w="951"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3</w:t>
            </w:r>
          </w:p>
        </w:tc>
        <w:tc>
          <w:tcPr>
            <w:tcW w:w="3092"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lang w:eastAsia="zh-CN"/>
              </w:rPr>
              <w:t>提交</w:t>
            </w:r>
            <w:r>
              <w:rPr>
                <w:rFonts w:hint="eastAsia"/>
                <w:sz w:val="22"/>
              </w:rPr>
              <w:t>营业执照复印件（加盖公司公章）、法定代表人证明书和委托授权书原件</w:t>
            </w:r>
          </w:p>
        </w:tc>
        <w:tc>
          <w:tcPr>
            <w:tcW w:w="11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352" w:type="dxa"/>
            <w:tcBorders>
              <w:top w:val="single" w:color="auto" w:sz="4" w:space="0"/>
              <w:left w:val="single" w:color="auto" w:sz="4" w:space="0"/>
              <w:bottom w:val="single" w:color="auto" w:sz="4" w:space="0"/>
              <w:right w:val="single" w:color="auto" w:sz="4" w:space="0"/>
            </w:tcBorders>
          </w:tcPr>
          <w:p/>
        </w:tc>
        <w:tc>
          <w:tcPr>
            <w:tcW w:w="9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4</w:t>
            </w:r>
          </w:p>
        </w:tc>
        <w:tc>
          <w:tcPr>
            <w:tcW w:w="30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sz w:val="22"/>
              </w:rPr>
              <w:t>符合招标要求的相关资质复印件（加盖公司公章）</w:t>
            </w:r>
          </w:p>
        </w:tc>
        <w:tc>
          <w:tcPr>
            <w:tcW w:w="11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352" w:type="dxa"/>
            <w:tcBorders>
              <w:top w:val="single" w:color="auto" w:sz="4" w:space="0"/>
              <w:left w:val="single" w:color="auto" w:sz="4" w:space="0"/>
              <w:bottom w:val="single" w:color="auto" w:sz="4" w:space="0"/>
              <w:right w:val="single" w:color="auto" w:sz="4" w:space="0"/>
            </w:tcBorders>
          </w:tcPr>
          <w:p/>
        </w:tc>
        <w:tc>
          <w:tcPr>
            <w:tcW w:w="9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5</w:t>
            </w:r>
          </w:p>
        </w:tc>
        <w:tc>
          <w:tcPr>
            <w:tcW w:w="30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2"/>
                <w:lang w:eastAsia="zh-CN"/>
              </w:rPr>
            </w:pPr>
            <w:r>
              <w:rPr>
                <w:rFonts w:hint="eastAsia"/>
                <w:sz w:val="22"/>
              </w:rPr>
              <w:t>委派的项目负责人须具备</w:t>
            </w:r>
            <w:r>
              <w:rPr>
                <w:rFonts w:hint="eastAsia"/>
                <w:sz w:val="22"/>
                <w:highlight w:val="none"/>
                <w:lang w:val="en-US" w:eastAsia="zh-CN"/>
              </w:rPr>
              <w:t>建筑</w:t>
            </w:r>
            <w:r>
              <w:rPr>
                <w:rFonts w:hint="eastAsia"/>
                <w:sz w:val="22"/>
                <w:highlight w:val="none"/>
              </w:rPr>
              <w:t>工程专业</w:t>
            </w:r>
            <w:r>
              <w:rPr>
                <w:rFonts w:hint="eastAsia"/>
                <w:sz w:val="22"/>
              </w:rPr>
              <w:t>二级注册建造师资</w:t>
            </w:r>
            <w:r>
              <w:rPr>
                <w:rFonts w:hint="eastAsia"/>
              </w:rPr>
              <w:t>格</w:t>
            </w:r>
          </w:p>
        </w:tc>
        <w:tc>
          <w:tcPr>
            <w:tcW w:w="11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352" w:type="dxa"/>
            <w:tcBorders>
              <w:top w:val="single" w:color="auto" w:sz="4" w:space="0"/>
              <w:left w:val="single" w:color="auto" w:sz="4" w:space="0"/>
              <w:bottom w:val="single" w:color="auto" w:sz="4" w:space="0"/>
              <w:right w:val="single" w:color="auto" w:sz="4" w:space="0"/>
            </w:tcBorders>
          </w:tcPr>
          <w:p/>
        </w:tc>
        <w:tc>
          <w:tcPr>
            <w:tcW w:w="9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6</w:t>
            </w:r>
          </w:p>
        </w:tc>
        <w:tc>
          <w:tcPr>
            <w:tcW w:w="30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sz w:val="22"/>
              </w:rPr>
              <w:t>投标报价不超过招标控制价</w:t>
            </w:r>
          </w:p>
        </w:tc>
        <w:tc>
          <w:tcPr>
            <w:tcW w:w="11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352" w:type="dxa"/>
            <w:tcBorders>
              <w:top w:val="single" w:color="auto" w:sz="4" w:space="0"/>
              <w:left w:val="single" w:color="auto" w:sz="4" w:space="0"/>
              <w:bottom w:val="single" w:color="auto" w:sz="4" w:space="0"/>
              <w:right w:val="single" w:color="auto" w:sz="4" w:space="0"/>
            </w:tcBorders>
          </w:tcPr>
          <w:p/>
        </w:tc>
        <w:tc>
          <w:tcPr>
            <w:tcW w:w="9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p>
        </w:tc>
        <w:tc>
          <w:tcPr>
            <w:tcW w:w="309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实质性响应招标文件</w:t>
            </w:r>
          </w:p>
        </w:tc>
        <w:tc>
          <w:tcPr>
            <w:tcW w:w="1177" w:type="dxa"/>
            <w:tcBorders>
              <w:top w:val="single" w:color="auto" w:sz="4" w:space="0"/>
              <w:left w:val="single" w:color="auto" w:sz="4" w:space="0"/>
              <w:bottom w:val="single" w:color="auto" w:sz="4" w:space="0"/>
              <w:right w:val="single" w:color="auto" w:sz="4" w:space="0"/>
            </w:tcBorders>
            <w:vAlign w:val="center"/>
          </w:tcPr>
          <w:p/>
        </w:tc>
        <w:tc>
          <w:tcPr>
            <w:tcW w:w="1248" w:type="dxa"/>
            <w:tcBorders>
              <w:top w:val="single" w:color="auto" w:sz="4" w:space="0"/>
              <w:left w:val="single" w:color="auto" w:sz="4" w:space="0"/>
              <w:bottom w:val="single" w:color="auto" w:sz="4" w:space="0"/>
              <w:right w:val="single" w:color="auto" w:sz="4" w:space="0"/>
            </w:tcBorders>
            <w:vAlign w:val="center"/>
          </w:tcPr>
          <w:p/>
        </w:tc>
        <w:tc>
          <w:tcPr>
            <w:tcW w:w="1248" w:type="dxa"/>
            <w:tcBorders>
              <w:top w:val="single" w:color="auto" w:sz="4" w:space="0"/>
              <w:left w:val="single" w:color="auto" w:sz="4" w:space="0"/>
              <w:bottom w:val="single" w:color="auto" w:sz="4" w:space="0"/>
              <w:right w:val="single" w:color="auto" w:sz="4" w:space="0"/>
            </w:tcBorders>
            <w:vAlign w:val="center"/>
          </w:tcPr>
          <w:p/>
        </w:tc>
        <w:tc>
          <w:tcPr>
            <w:tcW w:w="1352" w:type="dxa"/>
            <w:tcBorders>
              <w:top w:val="single" w:color="auto" w:sz="4" w:space="0"/>
              <w:left w:val="single" w:color="auto" w:sz="4" w:space="0"/>
              <w:bottom w:val="single" w:color="auto" w:sz="4" w:space="0"/>
              <w:right w:val="single" w:color="auto" w:sz="4" w:space="0"/>
            </w:tcBorders>
          </w:tcPr>
          <w:p/>
        </w:tc>
        <w:tc>
          <w:tcPr>
            <w:tcW w:w="951"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　</w:t>
            </w:r>
          </w:p>
        </w:tc>
        <w:tc>
          <w:tcPr>
            <w:tcW w:w="30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评审结论</w:t>
            </w:r>
          </w:p>
        </w:tc>
        <w:tc>
          <w:tcPr>
            <w:tcW w:w="11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352" w:type="dxa"/>
            <w:tcBorders>
              <w:top w:val="single" w:color="auto" w:sz="4" w:space="0"/>
              <w:left w:val="single" w:color="auto" w:sz="4" w:space="0"/>
              <w:bottom w:val="single" w:color="auto" w:sz="4" w:space="0"/>
              <w:right w:val="single" w:color="auto" w:sz="4" w:space="0"/>
            </w:tcBorders>
          </w:tcPr>
          <w:p/>
        </w:tc>
        <w:tc>
          <w:tcPr>
            <w:tcW w:w="9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r>
    </w:tbl>
    <w:p>
      <w:pPr>
        <w:rPr>
          <w:sz w:val="24"/>
          <w:szCs w:val="24"/>
        </w:rPr>
      </w:pPr>
    </w:p>
    <w:p>
      <w:pPr>
        <w:rPr>
          <w:sz w:val="24"/>
          <w:szCs w:val="24"/>
        </w:rPr>
      </w:pPr>
      <w:r>
        <w:rPr>
          <w:rFonts w:hint="eastAsia"/>
          <w:sz w:val="24"/>
          <w:szCs w:val="24"/>
        </w:rPr>
        <w:t>注：</w:t>
      </w:r>
      <w:r>
        <w:rPr>
          <w:sz w:val="24"/>
          <w:szCs w:val="24"/>
        </w:rPr>
        <w:t>1.</w:t>
      </w:r>
      <w:r>
        <w:rPr>
          <w:rFonts w:hint="eastAsia"/>
          <w:sz w:val="24"/>
          <w:szCs w:val="24"/>
        </w:rPr>
        <w:t xml:space="preserve"> 每一项目符合的打“○”，不符合的打“×”；出现一个“×”的结论为不通过。</w:t>
      </w:r>
    </w:p>
    <w:p>
      <w:pPr>
        <w:ind w:firstLine="405"/>
        <w:rPr>
          <w:sz w:val="24"/>
          <w:szCs w:val="24"/>
        </w:rPr>
      </w:pPr>
      <w:r>
        <w:rPr>
          <w:rFonts w:hint="eastAsia"/>
          <w:sz w:val="24"/>
          <w:szCs w:val="24"/>
        </w:rPr>
        <w:t>2</w:t>
      </w:r>
      <w:r>
        <w:rPr>
          <w:sz w:val="24"/>
          <w:szCs w:val="24"/>
        </w:rPr>
        <w:t>.</w:t>
      </w:r>
      <w:r>
        <w:rPr>
          <w:rFonts w:hint="eastAsia"/>
          <w:sz w:val="24"/>
          <w:szCs w:val="24"/>
        </w:rPr>
        <w:t xml:space="preserve"> 表中全部条件满足为通过。</w:t>
      </w:r>
    </w:p>
    <w:p>
      <w:pPr>
        <w:ind w:firstLine="405"/>
        <w:rPr>
          <w:sz w:val="24"/>
          <w:szCs w:val="24"/>
        </w:rPr>
      </w:pPr>
    </w:p>
    <w:p>
      <w:pPr>
        <w:rPr>
          <w:sz w:val="24"/>
          <w:szCs w:val="24"/>
        </w:rPr>
      </w:pPr>
      <w:r>
        <w:rPr>
          <w:rFonts w:hint="eastAsia"/>
          <w:sz w:val="24"/>
          <w:szCs w:val="24"/>
        </w:rPr>
        <w:t>评委签名：</w:t>
      </w:r>
    </w:p>
    <w:p>
      <w:pPr>
        <w:rPr>
          <w:rFonts w:hint="eastAsia"/>
          <w:sz w:val="24"/>
          <w:szCs w:val="24"/>
        </w:rPr>
      </w:pPr>
    </w:p>
    <w:p>
      <w:pPr>
        <w:ind w:firstLine="5520" w:firstLineChars="2300"/>
        <w:rPr>
          <w:rFonts w:hint="default"/>
          <w:sz w:val="24"/>
          <w:szCs w:val="24"/>
          <w:lang w:val="en-US" w:eastAsia="zh-CN"/>
        </w:rPr>
      </w:pPr>
      <w:r>
        <w:rPr>
          <w:rFonts w:hint="eastAsia"/>
          <w:sz w:val="24"/>
          <w:szCs w:val="24"/>
          <w:lang w:eastAsia="zh-CN"/>
        </w:rPr>
        <w:t>日期：</w:t>
      </w:r>
      <w:r>
        <w:rPr>
          <w:rFonts w:hint="eastAsia"/>
          <w:sz w:val="24"/>
          <w:szCs w:val="24"/>
          <w:lang w:val="en-US" w:eastAsia="zh-CN"/>
        </w:rPr>
        <w:t>202 年   月  日</w:t>
      </w:r>
    </w:p>
    <w:p>
      <w:pPr>
        <w:pStyle w:val="2"/>
        <w:rPr>
          <w:rFonts w:hint="eastAsia"/>
          <w:b/>
          <w:sz w:val="30"/>
          <w:szCs w:val="30"/>
        </w:rPr>
      </w:pPr>
    </w:p>
    <w:p>
      <w:pPr>
        <w:rPr>
          <w:rFonts w:hint="eastAsia"/>
        </w:rPr>
      </w:pPr>
    </w:p>
    <w:p>
      <w:pPr>
        <w:pStyle w:val="2"/>
        <w:rPr>
          <w:rFonts w:hint="eastAsia"/>
        </w:rPr>
      </w:pPr>
    </w:p>
    <w:p>
      <w:pPr>
        <w:rPr>
          <w:rFonts w:hint="eastAsia"/>
        </w:rPr>
      </w:pPr>
    </w:p>
    <w:p>
      <w:pPr>
        <w:pStyle w:val="2"/>
        <w:rPr>
          <w:rFonts w:hint="eastAsia"/>
        </w:rPr>
      </w:pPr>
    </w:p>
    <w:p>
      <w:pPr>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eastAsia="zh-CN"/>
        </w:rPr>
        <w:t>附件：</w:t>
      </w:r>
      <w:r>
        <w:rPr>
          <w:rFonts w:hint="eastAsia" w:ascii="宋体" w:hAnsi="宋体" w:eastAsia="宋体" w:cs="宋体"/>
          <w:b w:val="0"/>
          <w:bCs/>
          <w:sz w:val="28"/>
          <w:szCs w:val="28"/>
          <w:lang w:val="en-US" w:eastAsia="zh-CN"/>
        </w:rPr>
        <w:t>2</w:t>
      </w:r>
    </w:p>
    <w:p>
      <w:pPr>
        <w:spacing w:line="360" w:lineRule="auto"/>
        <w:jc w:val="center"/>
        <w:rPr>
          <w:b/>
          <w:sz w:val="30"/>
          <w:szCs w:val="30"/>
        </w:rPr>
      </w:pPr>
      <w:r>
        <w:rPr>
          <w:rFonts w:hint="eastAsia"/>
          <w:b/>
          <w:sz w:val="30"/>
          <w:szCs w:val="30"/>
        </w:rPr>
        <w:t>法定代表人证明书</w:t>
      </w:r>
    </w:p>
    <w:p>
      <w:pPr>
        <w:jc w:val="right"/>
      </w:pPr>
      <w:r>
        <w:rPr>
          <w:rFonts w:hint="eastAsia" w:ascii="宋体" w:hAnsi="宋体"/>
          <w:sz w:val="30"/>
          <w:szCs w:val="30"/>
        </w:rPr>
        <w:t>（　 ）第　号</w:t>
      </w:r>
    </w:p>
    <w:tbl>
      <w:tblPr>
        <w:tblStyle w:val="10"/>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1" w:type="dxa"/>
          </w:tcPr>
          <w:p>
            <w:pPr>
              <w:spacing w:line="440" w:lineRule="exact"/>
              <w:rPr>
                <w:rFonts w:ascii="宋体" w:hAnsi="宋体"/>
                <w:sz w:val="30"/>
                <w:szCs w:val="30"/>
              </w:rPr>
            </w:pPr>
            <w:r>
              <w:rPr>
                <w:rFonts w:hint="eastAsia" w:ascii="宋体" w:hAnsi="宋体"/>
                <w:sz w:val="30"/>
                <w:szCs w:val="30"/>
              </w:rPr>
              <w:t>　　</w:t>
            </w:r>
            <w:r>
              <w:rPr>
                <w:rFonts w:hint="eastAsia" w:ascii="宋体" w:hAnsi="宋体"/>
                <w:sz w:val="30"/>
                <w:szCs w:val="30"/>
                <w:u w:val="single"/>
              </w:rPr>
              <w:t>　　　　　　</w:t>
            </w:r>
            <w:r>
              <w:rPr>
                <w:rFonts w:hint="eastAsia" w:ascii="宋体" w:hAnsi="宋体"/>
                <w:sz w:val="30"/>
                <w:szCs w:val="30"/>
              </w:rPr>
              <w:t>现任我单位</w:t>
            </w:r>
            <w:r>
              <w:rPr>
                <w:rFonts w:hint="eastAsia" w:ascii="宋体" w:hAnsi="宋体"/>
                <w:sz w:val="30"/>
                <w:szCs w:val="30"/>
                <w:u w:val="single"/>
              </w:rPr>
              <w:t>　　　　　</w:t>
            </w:r>
            <w:r>
              <w:rPr>
                <w:rFonts w:hint="eastAsia" w:ascii="宋体" w:hAnsi="宋体"/>
                <w:sz w:val="30"/>
                <w:szCs w:val="30"/>
              </w:rPr>
              <w:t>职务，为法定代表人（负责人），</w:t>
            </w:r>
          </w:p>
          <w:p>
            <w:pPr>
              <w:spacing w:line="440" w:lineRule="exact"/>
              <w:rPr>
                <w:rFonts w:ascii="宋体" w:hAnsi="宋体"/>
                <w:sz w:val="30"/>
                <w:szCs w:val="30"/>
              </w:rPr>
            </w:pPr>
            <w:r>
              <w:rPr>
                <w:rFonts w:hint="eastAsia" w:ascii="宋体" w:hAnsi="宋体"/>
                <w:sz w:val="30"/>
                <w:szCs w:val="30"/>
              </w:rPr>
              <w:t>特此证明。</w:t>
            </w:r>
          </w:p>
          <w:p>
            <w:pPr>
              <w:spacing w:line="440" w:lineRule="exact"/>
              <w:rPr>
                <w:rFonts w:ascii="宋体" w:hAnsi="宋体"/>
                <w:sz w:val="30"/>
                <w:szCs w:val="30"/>
                <w:u w:val="single"/>
              </w:rPr>
            </w:pPr>
            <w:r>
              <w:rPr>
                <w:rFonts w:hint="eastAsia" w:ascii="宋体" w:hAnsi="宋体"/>
                <w:sz w:val="30"/>
                <w:szCs w:val="30"/>
              </w:rPr>
              <w:t>有效期限：</w:t>
            </w:r>
            <w:r>
              <w:rPr>
                <w:rFonts w:hint="eastAsia" w:ascii="宋体" w:hAnsi="宋体"/>
                <w:sz w:val="30"/>
                <w:szCs w:val="30"/>
                <w:u w:val="single"/>
              </w:rPr>
              <w:t xml:space="preserve">                                </w:t>
            </w:r>
            <w:r>
              <w:rPr>
                <w:rFonts w:hint="eastAsia" w:ascii="宋体" w:hAnsi="宋体"/>
                <w:sz w:val="30"/>
                <w:szCs w:val="30"/>
              </w:rPr>
              <w:t xml:space="preserve">  </w:t>
            </w:r>
          </w:p>
          <w:p>
            <w:pPr>
              <w:spacing w:line="440" w:lineRule="exact"/>
              <w:rPr>
                <w:rFonts w:ascii="宋体" w:hAnsi="宋体"/>
                <w:sz w:val="30"/>
                <w:szCs w:val="30"/>
                <w:u w:val="single"/>
              </w:rPr>
            </w:pPr>
            <w:r>
              <w:rPr>
                <w:rFonts w:hint="eastAsia" w:ascii="宋体" w:hAnsi="宋体"/>
                <w:sz w:val="30"/>
                <w:szCs w:val="30"/>
              </w:rPr>
              <w:t>附：法定代表人（负责人）性别：</w:t>
            </w:r>
            <w:r>
              <w:rPr>
                <w:rFonts w:hint="eastAsia" w:ascii="宋体" w:hAnsi="宋体"/>
                <w:sz w:val="30"/>
                <w:szCs w:val="30"/>
                <w:u w:val="single"/>
              </w:rPr>
              <w:t>　　</w:t>
            </w:r>
            <w:r>
              <w:rPr>
                <w:rFonts w:hint="eastAsia" w:ascii="宋体" w:hAnsi="宋体"/>
                <w:sz w:val="30"/>
                <w:szCs w:val="30"/>
              </w:rPr>
              <w:t>年龄：</w:t>
            </w:r>
            <w:r>
              <w:rPr>
                <w:rFonts w:hint="eastAsia" w:ascii="宋体" w:hAnsi="宋体"/>
                <w:sz w:val="30"/>
                <w:szCs w:val="30"/>
                <w:u w:val="single"/>
              </w:rPr>
              <w:t>　　</w:t>
            </w:r>
            <w:r>
              <w:rPr>
                <w:rFonts w:hint="eastAsia" w:ascii="宋体" w:hAnsi="宋体"/>
                <w:sz w:val="30"/>
                <w:szCs w:val="30"/>
              </w:rPr>
              <w:t>身份证号码：</w:t>
            </w:r>
            <w:r>
              <w:rPr>
                <w:rFonts w:hint="eastAsia" w:ascii="宋体" w:hAnsi="宋体"/>
                <w:sz w:val="30"/>
                <w:szCs w:val="30"/>
                <w:u w:val="single"/>
              </w:rPr>
              <w:t xml:space="preserve">         </w:t>
            </w:r>
          </w:p>
          <w:p>
            <w:pPr>
              <w:spacing w:line="440" w:lineRule="exact"/>
              <w:rPr>
                <w:rFonts w:ascii="宋体" w:hAnsi="宋体"/>
                <w:sz w:val="30"/>
                <w:szCs w:val="30"/>
                <w:u w:val="single"/>
              </w:rPr>
            </w:pPr>
            <w:r>
              <w:rPr>
                <w:rFonts w:hint="eastAsia" w:ascii="宋体" w:hAnsi="宋体"/>
                <w:sz w:val="30"/>
                <w:szCs w:val="30"/>
              </w:rPr>
              <w:t>注册号码：</w:t>
            </w:r>
            <w:r>
              <w:rPr>
                <w:rFonts w:hint="eastAsia" w:ascii="宋体" w:hAnsi="宋体"/>
                <w:sz w:val="30"/>
                <w:szCs w:val="30"/>
                <w:u w:val="single"/>
              </w:rPr>
              <w:t>　　　　　　　　　　</w:t>
            </w:r>
            <w:r>
              <w:rPr>
                <w:rFonts w:hint="eastAsia" w:ascii="宋体" w:hAnsi="宋体"/>
                <w:sz w:val="30"/>
                <w:szCs w:val="30"/>
              </w:rPr>
              <w:t>企业类型：</w:t>
            </w:r>
            <w:r>
              <w:rPr>
                <w:rFonts w:hint="eastAsia" w:ascii="宋体" w:hAnsi="宋体"/>
                <w:sz w:val="30"/>
                <w:szCs w:val="30"/>
                <w:u w:val="single"/>
              </w:rPr>
              <w:t xml:space="preserve">                   </w:t>
            </w:r>
          </w:p>
          <w:p>
            <w:pPr>
              <w:spacing w:line="440" w:lineRule="exact"/>
              <w:rPr>
                <w:rFonts w:ascii="宋体" w:hAnsi="宋体"/>
                <w:sz w:val="30"/>
                <w:szCs w:val="30"/>
                <w:u w:val="single"/>
              </w:rPr>
            </w:pPr>
            <w:r>
              <w:rPr>
                <w:rFonts w:hint="eastAsia" w:ascii="宋体" w:hAnsi="宋体"/>
                <w:sz w:val="30"/>
                <w:szCs w:val="30"/>
              </w:rPr>
              <w:t>经营范围：</w:t>
            </w:r>
            <w:r>
              <w:rPr>
                <w:rFonts w:hint="eastAsia" w:ascii="宋体" w:hAnsi="宋体"/>
                <w:sz w:val="30"/>
                <w:szCs w:val="30"/>
                <w:u w:val="single"/>
              </w:rPr>
              <w:t xml:space="preserve">                          </w:t>
            </w:r>
          </w:p>
          <w:p>
            <w:pPr>
              <w:spacing w:line="440" w:lineRule="exact"/>
              <w:rPr>
                <w:rFonts w:ascii="宋体" w:hAnsi="宋体"/>
                <w:sz w:val="30"/>
                <w:szCs w:val="30"/>
              </w:rPr>
            </w:pPr>
            <w:r>
              <w:rPr>
                <w:rFonts w:hint="eastAsia" w:ascii="宋体" w:hAnsi="宋体"/>
                <w:sz w:val="30"/>
                <w:szCs w:val="30"/>
              </w:rPr>
              <w:t>单位：</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w:t>
            </w:r>
            <w:r>
              <w:rPr>
                <w:rFonts w:hint="eastAsia" w:ascii="宋体" w:hAnsi="宋体"/>
                <w:sz w:val="30"/>
                <w:szCs w:val="30"/>
              </w:rPr>
              <w:t>（盖章）</w:t>
            </w:r>
          </w:p>
          <w:p>
            <w:pPr>
              <w:spacing w:line="440" w:lineRule="exact"/>
              <w:jc w:val="right"/>
              <w:rPr>
                <w:rFonts w:ascii="宋体" w:hAnsi="宋体"/>
                <w:sz w:val="30"/>
                <w:szCs w:val="30"/>
              </w:rPr>
            </w:pPr>
            <w:r>
              <w:rPr>
                <w:rFonts w:hint="eastAsia" w:ascii="宋体" w:hAnsi="宋体"/>
                <w:sz w:val="30"/>
                <w:szCs w:val="30"/>
              </w:rPr>
              <w:t>　　　　　    年 　月　日</w:t>
            </w:r>
          </w:p>
          <w:p>
            <w:pPr>
              <w:spacing w:line="440" w:lineRule="exact"/>
              <w:rPr>
                <w:rFonts w:ascii="宋体" w:hAnsi="宋体"/>
                <w:sz w:val="30"/>
                <w:szCs w:val="30"/>
              </w:rPr>
            </w:pPr>
          </w:p>
        </w:tc>
      </w:tr>
    </w:tbl>
    <w:p/>
    <w:p>
      <w:pPr>
        <w:spacing w:line="360" w:lineRule="auto"/>
        <w:ind w:left="-199" w:leftChars="-95" w:right="-514" w:rightChars="0" w:firstLine="0" w:firstLineChars="0"/>
        <w:rPr>
          <w:sz w:val="30"/>
          <w:szCs w:val="28"/>
        </w:rPr>
      </w:pPr>
      <w:r>
        <w:rPr>
          <w:sz w:val="30"/>
          <w:szCs w:val="21"/>
        </w:rPr>
        <w:t>…………………………………………………………………………………</w:t>
      </w:r>
    </w:p>
    <w:p>
      <w:pPr>
        <w:spacing w:line="400" w:lineRule="exact"/>
        <w:jc w:val="center"/>
      </w:pPr>
      <w:r>
        <w:rPr>
          <w:rFonts w:hint="eastAsia"/>
          <w:b/>
          <w:sz w:val="30"/>
          <w:szCs w:val="30"/>
        </w:rPr>
        <w:t>权委托证明书</w:t>
      </w:r>
    </w:p>
    <w:p>
      <w:pPr>
        <w:jc w:val="right"/>
      </w:pPr>
      <w:r>
        <w:rPr>
          <w:rFonts w:hint="eastAsia" w:ascii="宋体" w:hAnsi="宋体"/>
          <w:sz w:val="30"/>
          <w:szCs w:val="30"/>
        </w:rPr>
        <w:t>（　 ）第　号</w:t>
      </w:r>
    </w:p>
    <w:tbl>
      <w:tblPr>
        <w:tblStyle w:val="10"/>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1" w:type="dxa"/>
          </w:tcPr>
          <w:p>
            <w:pPr>
              <w:spacing w:beforeLines="50"/>
              <w:ind w:firstLine="600" w:firstLineChars="200"/>
              <w:rPr>
                <w:sz w:val="28"/>
                <w:szCs w:val="28"/>
              </w:rPr>
            </w:pPr>
            <w:r>
              <w:rPr>
                <w:rFonts w:hint="eastAsia" w:ascii="宋体" w:hAnsi="宋体"/>
                <w:sz w:val="30"/>
                <w:szCs w:val="30"/>
              </w:rPr>
              <w:t>　　</w:t>
            </w:r>
            <w:r>
              <w:rPr>
                <w:rFonts w:hint="eastAsia"/>
                <w:sz w:val="28"/>
                <w:szCs w:val="28"/>
              </w:rPr>
              <w:t>兹授权</w:t>
            </w:r>
            <w:r>
              <w:rPr>
                <w:rFonts w:hint="eastAsia"/>
                <w:sz w:val="28"/>
                <w:szCs w:val="28"/>
                <w:u w:val="single"/>
              </w:rPr>
              <w:t>　　　　　</w:t>
            </w:r>
            <w:r>
              <w:rPr>
                <w:rFonts w:hint="eastAsia"/>
                <w:sz w:val="28"/>
                <w:szCs w:val="28"/>
              </w:rPr>
              <w:t>为我方委托代理人，其权限是：</w:t>
            </w:r>
            <w:r>
              <w:rPr>
                <w:rFonts w:hint="eastAsia"/>
                <w:sz w:val="28"/>
                <w:szCs w:val="28"/>
                <w:u w:val="single"/>
              </w:rPr>
              <w:t xml:space="preserve">                </w:t>
            </w:r>
          </w:p>
          <w:p>
            <w:pPr>
              <w:snapToGrid w:val="0"/>
              <w:spacing w:line="480" w:lineRule="atLeast"/>
              <w:rPr>
                <w:sz w:val="28"/>
                <w:szCs w:val="28"/>
                <w:u w:val="single"/>
              </w:rPr>
            </w:pPr>
            <w:r>
              <w:rPr>
                <w:rFonts w:hint="eastAsia"/>
                <w:sz w:val="28"/>
                <w:szCs w:val="28"/>
                <w:u w:val="single"/>
              </w:rPr>
              <w:t xml:space="preserve">                                                               </w:t>
            </w:r>
          </w:p>
          <w:p>
            <w:pPr>
              <w:snapToGrid w:val="0"/>
              <w:spacing w:line="480" w:lineRule="atLeast"/>
              <w:rPr>
                <w:sz w:val="28"/>
                <w:szCs w:val="28"/>
                <w:u w:val="single"/>
              </w:rPr>
            </w:pPr>
            <w:r>
              <w:rPr>
                <w:rFonts w:hint="eastAsia"/>
                <w:sz w:val="28"/>
                <w:szCs w:val="28"/>
              </w:rPr>
              <w:t>有效期限：</w:t>
            </w:r>
            <w:r>
              <w:rPr>
                <w:rFonts w:hint="eastAsia"/>
                <w:sz w:val="28"/>
                <w:szCs w:val="28"/>
                <w:u w:val="single"/>
              </w:rPr>
              <w:t xml:space="preserve">                                                      </w:t>
            </w:r>
          </w:p>
          <w:p>
            <w:pPr>
              <w:snapToGrid w:val="0"/>
              <w:spacing w:line="480" w:lineRule="atLeast"/>
              <w:rPr>
                <w:sz w:val="28"/>
                <w:szCs w:val="28"/>
              </w:rPr>
            </w:pPr>
            <w:r>
              <w:rPr>
                <w:rFonts w:hint="eastAsia"/>
                <w:sz w:val="28"/>
                <w:szCs w:val="28"/>
              </w:rPr>
              <w:t>附：代理人性别：</w:t>
            </w:r>
            <w:r>
              <w:rPr>
                <w:rFonts w:hint="eastAsia"/>
                <w:sz w:val="28"/>
                <w:szCs w:val="28"/>
                <w:u w:val="single"/>
              </w:rPr>
              <w:t>　　</w:t>
            </w:r>
            <w:r>
              <w:rPr>
                <w:rFonts w:hint="eastAsia"/>
                <w:sz w:val="28"/>
                <w:szCs w:val="28"/>
              </w:rPr>
              <w:t>年龄：</w:t>
            </w:r>
            <w:r>
              <w:rPr>
                <w:rFonts w:hint="eastAsia"/>
                <w:sz w:val="28"/>
                <w:szCs w:val="28"/>
                <w:u w:val="single"/>
              </w:rPr>
              <w:t>　　　</w:t>
            </w:r>
            <w:r>
              <w:rPr>
                <w:rFonts w:hint="eastAsia"/>
                <w:sz w:val="28"/>
                <w:szCs w:val="28"/>
              </w:rPr>
              <w:t>身份证号码：</w:t>
            </w:r>
            <w:r>
              <w:rPr>
                <w:rFonts w:hint="eastAsia"/>
                <w:sz w:val="28"/>
                <w:szCs w:val="28"/>
                <w:u w:val="single"/>
              </w:rPr>
              <w:t xml:space="preserve">                    </w:t>
            </w:r>
          </w:p>
          <w:p>
            <w:pPr>
              <w:snapToGrid w:val="0"/>
              <w:spacing w:line="480" w:lineRule="atLeast"/>
              <w:ind w:hanging="105"/>
              <w:rPr>
                <w:sz w:val="28"/>
                <w:szCs w:val="28"/>
                <w:u w:val="single"/>
              </w:rPr>
            </w:pPr>
            <w:r>
              <w:rPr>
                <w:rFonts w:hint="eastAsia"/>
                <w:sz w:val="28"/>
                <w:szCs w:val="28"/>
              </w:rPr>
              <w:t>　　注册号码：</w:t>
            </w:r>
            <w:r>
              <w:rPr>
                <w:rFonts w:hint="eastAsia"/>
                <w:sz w:val="28"/>
                <w:szCs w:val="28"/>
                <w:u w:val="single"/>
              </w:rPr>
              <w:t>　　　　　　　　　</w:t>
            </w:r>
            <w:r>
              <w:rPr>
                <w:rFonts w:hint="eastAsia"/>
                <w:sz w:val="28"/>
                <w:szCs w:val="28"/>
              </w:rPr>
              <w:t>企业类型：</w:t>
            </w:r>
            <w:r>
              <w:rPr>
                <w:rFonts w:hint="eastAsia"/>
                <w:sz w:val="28"/>
                <w:szCs w:val="28"/>
                <w:u w:val="single"/>
              </w:rPr>
              <w:t xml:space="preserve">                      </w:t>
            </w:r>
          </w:p>
          <w:p>
            <w:pPr>
              <w:snapToGrid w:val="0"/>
              <w:spacing w:line="480" w:lineRule="atLeast"/>
              <w:ind w:hanging="105"/>
              <w:rPr>
                <w:sz w:val="28"/>
                <w:szCs w:val="28"/>
                <w:u w:val="single"/>
              </w:rPr>
            </w:pPr>
            <w:r>
              <w:rPr>
                <w:rFonts w:hint="eastAsia"/>
                <w:sz w:val="28"/>
                <w:szCs w:val="28"/>
              </w:rPr>
              <w:t>　　经营范围：</w:t>
            </w:r>
            <w:r>
              <w:rPr>
                <w:rFonts w:hint="eastAsia"/>
                <w:sz w:val="28"/>
                <w:szCs w:val="28"/>
                <w:u w:val="single"/>
              </w:rPr>
              <w:t xml:space="preserve">                                                  </w:t>
            </w:r>
          </w:p>
          <w:p>
            <w:pPr>
              <w:snapToGrid w:val="0"/>
              <w:spacing w:line="480" w:lineRule="atLeast"/>
              <w:ind w:hanging="105"/>
              <w:rPr>
                <w:sz w:val="28"/>
                <w:szCs w:val="28"/>
              </w:rPr>
            </w:pPr>
            <w:r>
              <w:rPr>
                <w:rFonts w:hint="eastAsia"/>
                <w:sz w:val="28"/>
                <w:szCs w:val="28"/>
              </w:rPr>
              <w:t>　　法定代表人（负责人）：</w:t>
            </w:r>
            <w:r>
              <w:rPr>
                <w:rFonts w:hint="eastAsia"/>
                <w:sz w:val="28"/>
                <w:szCs w:val="28"/>
                <w:u w:val="single"/>
              </w:rPr>
              <w:t xml:space="preserve">　　　          </w:t>
            </w:r>
            <w:r>
              <w:rPr>
                <w:rFonts w:hint="eastAsia"/>
                <w:sz w:val="28"/>
                <w:szCs w:val="28"/>
              </w:rPr>
              <w:t>（签名或盖章）</w:t>
            </w:r>
          </w:p>
          <w:p>
            <w:pPr>
              <w:snapToGrid w:val="0"/>
              <w:spacing w:line="480" w:lineRule="atLeast"/>
              <w:ind w:hanging="105"/>
              <w:rPr>
                <w:sz w:val="28"/>
                <w:szCs w:val="28"/>
              </w:rPr>
            </w:pPr>
            <w:r>
              <w:rPr>
                <w:rFonts w:hint="eastAsia"/>
                <w:sz w:val="28"/>
                <w:szCs w:val="28"/>
              </w:rPr>
              <w:t>　　授权单位：</w:t>
            </w:r>
            <w:r>
              <w:rPr>
                <w:rFonts w:hint="eastAsia"/>
                <w:sz w:val="28"/>
                <w:szCs w:val="28"/>
                <w:u w:val="single"/>
              </w:rPr>
              <w:t xml:space="preserve">                     </w:t>
            </w:r>
            <w:r>
              <w:rPr>
                <w:rFonts w:hint="eastAsia"/>
                <w:sz w:val="28"/>
                <w:szCs w:val="28"/>
              </w:rPr>
              <w:t>（盖章）　　　</w:t>
            </w:r>
          </w:p>
          <w:p>
            <w:pPr>
              <w:spacing w:line="440" w:lineRule="exact"/>
              <w:jc w:val="right"/>
              <w:rPr>
                <w:rFonts w:ascii="宋体" w:hAnsi="宋体"/>
                <w:sz w:val="30"/>
                <w:szCs w:val="30"/>
              </w:rPr>
            </w:pPr>
            <w:r>
              <w:rPr>
                <w:rFonts w:hint="eastAsia"/>
                <w:sz w:val="28"/>
                <w:szCs w:val="28"/>
              </w:rPr>
              <w:t>　　　　　　　　　　　　　　　　　　　　　年　月　　日</w:t>
            </w:r>
          </w:p>
          <w:p>
            <w:pPr>
              <w:spacing w:line="440" w:lineRule="exact"/>
              <w:rPr>
                <w:rFonts w:ascii="宋体" w:hAnsi="宋体"/>
                <w:sz w:val="30"/>
                <w:szCs w:val="30"/>
              </w:rPr>
            </w:pPr>
          </w:p>
        </w:tc>
      </w:tr>
    </w:tbl>
    <w:p/>
    <w:p>
      <w:pPr>
        <w:jc w:val="left"/>
        <w:rPr>
          <w:rFonts w:hint="eastAsia" w:ascii="宋体" w:hAnsi="宋体" w:eastAsia="宋体" w:cs="宋体"/>
          <w:b w:val="0"/>
          <w:bCs/>
          <w:sz w:val="28"/>
          <w:szCs w:val="28"/>
          <w:lang w:eastAsia="zh-CN"/>
        </w:rPr>
      </w:pPr>
      <w:r>
        <w:rPr>
          <w:rFonts w:hint="eastAsia"/>
          <w:b/>
          <w:bCs/>
          <w:sz w:val="24"/>
        </w:rPr>
        <w:t>注：按提供的格式填写。</w:t>
      </w:r>
    </w:p>
    <w:p>
      <w:pPr>
        <w:jc w:val="left"/>
        <w:rPr>
          <w:rFonts w:hint="eastAsia" w:ascii="宋体" w:hAnsi="宋体" w:eastAsia="宋体" w:cs="宋体"/>
          <w:b w:val="0"/>
          <w:bCs/>
          <w:sz w:val="28"/>
          <w:szCs w:val="28"/>
          <w:lang w:eastAsia="zh-CN"/>
        </w:rPr>
      </w:pPr>
    </w:p>
    <w:p>
      <w:pPr>
        <w:jc w:val="left"/>
        <w:rPr>
          <w:rFonts w:hint="eastAsia" w:ascii="宋体" w:hAnsi="宋体" w:eastAsia="宋体" w:cs="宋体"/>
          <w:b w:val="0"/>
          <w:bCs/>
          <w:sz w:val="28"/>
          <w:szCs w:val="28"/>
          <w:lang w:eastAsia="zh-CN"/>
        </w:rPr>
      </w:pPr>
    </w:p>
    <w:p>
      <w:pPr>
        <w:jc w:val="left"/>
        <w:rPr>
          <w:rFonts w:hint="eastAsia" w:ascii="宋体" w:hAnsi="宋体" w:eastAsia="宋体" w:cs="宋体"/>
          <w:b w:val="0"/>
          <w:bCs/>
          <w:sz w:val="28"/>
          <w:szCs w:val="28"/>
          <w:lang w:eastAsia="zh-CN"/>
        </w:rPr>
      </w:pPr>
    </w:p>
    <w:p>
      <w:pPr>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eastAsia="zh-CN"/>
        </w:rPr>
        <w:t>附件：</w:t>
      </w:r>
      <w:r>
        <w:rPr>
          <w:rFonts w:hint="eastAsia" w:ascii="宋体" w:hAnsi="宋体" w:eastAsia="宋体" w:cs="宋体"/>
          <w:b w:val="0"/>
          <w:bCs/>
          <w:sz w:val="28"/>
          <w:szCs w:val="28"/>
          <w:lang w:val="en-US" w:eastAsia="zh-CN"/>
        </w:rPr>
        <w:t>3</w:t>
      </w:r>
    </w:p>
    <w:p>
      <w:pPr>
        <w:jc w:val="center"/>
        <w:rPr>
          <w:rFonts w:hint="eastAsia"/>
        </w:rPr>
      </w:pPr>
      <w:r>
        <w:rPr>
          <w:rFonts w:hint="eastAsia" w:ascii="宋体" w:hAnsi="宋体" w:cs="宋体"/>
          <w:b/>
          <w:bCs/>
          <w:color w:val="000000"/>
          <w:sz w:val="36"/>
          <w:szCs w:val="36"/>
          <w:lang w:val="zh-CN"/>
        </w:rPr>
        <w:t>项目报价汇总表</w:t>
      </w:r>
      <w:r>
        <w:rPr>
          <w:rFonts w:hint="eastAsia" w:ascii="宋体" w:hAnsi="宋体" w:cs="宋体"/>
          <w:b/>
          <w:color w:val="000000"/>
          <w:sz w:val="36"/>
          <w:szCs w:val="36"/>
          <w:lang w:val="zh-CN"/>
        </w:rPr>
        <w:t>（经济标）</w:t>
      </w:r>
    </w:p>
    <w:p>
      <w:pPr>
        <w:autoSpaceDE w:val="0"/>
        <w:autoSpaceDN w:val="0"/>
        <w:adjustRightInd w:val="0"/>
        <w:ind w:left="-540" w:leftChars="-257" w:firstLine="929" w:firstLineChars="257"/>
        <w:jc w:val="center"/>
        <w:rPr>
          <w:rFonts w:ascii="宋体"/>
          <w:b/>
          <w:bCs/>
          <w:color w:val="000000"/>
          <w:sz w:val="36"/>
          <w:szCs w:val="36"/>
        </w:rPr>
      </w:pPr>
    </w:p>
    <w:tbl>
      <w:tblPr>
        <w:tblStyle w:val="9"/>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4"/>
        <w:gridCol w:w="1204"/>
        <w:gridCol w:w="1004"/>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000000"/>
                <w:sz w:val="24"/>
                <w:szCs w:val="24"/>
                <w:lang w:val="zh-CN"/>
              </w:rPr>
            </w:pPr>
            <w:r>
              <w:rPr>
                <w:rFonts w:hint="eastAsia" w:ascii="宋体" w:hAnsi="宋体" w:cs="宋体"/>
                <w:b/>
                <w:color w:val="000000"/>
                <w:sz w:val="24"/>
                <w:szCs w:val="24"/>
                <w:lang w:val="zh-CN"/>
              </w:rPr>
              <w:t>工</w:t>
            </w:r>
            <w:r>
              <w:rPr>
                <w:rFonts w:ascii="宋体" w:hAnsi="宋体" w:cs="宋体"/>
                <w:b/>
                <w:color w:val="000000"/>
                <w:sz w:val="24"/>
                <w:szCs w:val="24"/>
                <w:lang w:val="zh-CN"/>
              </w:rPr>
              <w:t xml:space="preserve"> </w:t>
            </w:r>
            <w:r>
              <w:rPr>
                <w:rFonts w:hint="eastAsia" w:ascii="宋体" w:hAnsi="宋体" w:cs="宋体"/>
                <w:b/>
                <w:color w:val="000000"/>
                <w:sz w:val="24"/>
                <w:szCs w:val="24"/>
                <w:lang w:val="zh-CN"/>
              </w:rPr>
              <w:t>程</w:t>
            </w:r>
            <w:r>
              <w:rPr>
                <w:rFonts w:ascii="宋体" w:hAnsi="宋体" w:cs="宋体"/>
                <w:b/>
                <w:color w:val="000000"/>
                <w:sz w:val="24"/>
                <w:szCs w:val="24"/>
                <w:lang w:val="zh-CN"/>
              </w:rPr>
              <w:t xml:space="preserve"> </w:t>
            </w:r>
            <w:r>
              <w:rPr>
                <w:rFonts w:hint="eastAsia" w:ascii="宋体" w:hAnsi="宋体" w:cs="宋体"/>
                <w:b/>
                <w:color w:val="000000"/>
                <w:sz w:val="24"/>
                <w:szCs w:val="24"/>
                <w:lang w:val="zh-CN"/>
              </w:rPr>
              <w:t>名</w:t>
            </w:r>
            <w:r>
              <w:rPr>
                <w:rFonts w:ascii="宋体" w:hAnsi="宋体" w:cs="宋体"/>
                <w:b/>
                <w:color w:val="000000"/>
                <w:sz w:val="24"/>
                <w:szCs w:val="24"/>
                <w:lang w:val="zh-CN"/>
              </w:rPr>
              <w:t xml:space="preserve"> </w:t>
            </w:r>
            <w:r>
              <w:rPr>
                <w:rFonts w:hint="eastAsia" w:ascii="宋体" w:hAnsi="宋体" w:cs="宋体"/>
                <w:b/>
                <w:color w:val="000000"/>
                <w:sz w:val="24"/>
                <w:szCs w:val="24"/>
                <w:lang w:val="zh-CN"/>
              </w:rPr>
              <w:t>称</w:t>
            </w:r>
          </w:p>
        </w:tc>
        <w:tc>
          <w:tcPr>
            <w:tcW w:w="603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asciiTheme="minorEastAsia" w:hAnsiTheme="minorEastAsia" w:eastAsiaTheme="minorEastAsia"/>
                <w:b/>
                <w:kern w:val="0"/>
                <w:sz w:val="24"/>
                <w:szCs w:val="24"/>
                <w:lang w:val="en-US" w:eastAsia="zh-CN"/>
              </w:rPr>
            </w:pPr>
          </w:p>
          <w:p>
            <w:pPr>
              <w:spacing w:line="360" w:lineRule="auto"/>
              <w:jc w:val="center"/>
              <w:rPr>
                <w:rFonts w:hint="eastAsia" w:ascii="宋体" w:cs="宋体" w:eastAsiaTheme="minorEastAsia"/>
                <w:b/>
                <w:bCs/>
                <w:color w:val="000000"/>
                <w:sz w:val="24"/>
                <w:szCs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3344" w:type="dxa"/>
            <w:vMerge w:val="restart"/>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cs="宋体"/>
                <w:b/>
                <w:bCs/>
                <w:color w:val="000000"/>
                <w:sz w:val="24"/>
                <w:szCs w:val="24"/>
                <w:lang w:val="zh-CN"/>
              </w:rPr>
            </w:pPr>
            <w:r>
              <w:rPr>
                <w:rFonts w:hint="eastAsia" w:ascii="宋体" w:hAnsi="宋体" w:cs="宋体"/>
                <w:b/>
                <w:color w:val="000000"/>
                <w:sz w:val="24"/>
                <w:szCs w:val="24"/>
                <w:lang w:val="zh-CN"/>
              </w:rPr>
              <w:t>投标报价（元）</w:t>
            </w:r>
          </w:p>
        </w:tc>
        <w:tc>
          <w:tcPr>
            <w:tcW w:w="12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color w:val="000000"/>
                <w:sz w:val="24"/>
                <w:szCs w:val="24"/>
                <w:lang w:val="zh-CN"/>
              </w:rPr>
            </w:pPr>
            <w:r>
              <w:rPr>
                <w:rFonts w:hint="eastAsia" w:ascii="宋体" w:hAnsi="宋体"/>
                <w:b/>
                <w:color w:val="000000"/>
                <w:sz w:val="24"/>
                <w:szCs w:val="24"/>
              </w:rPr>
              <w:t>大写：</w:t>
            </w:r>
          </w:p>
        </w:tc>
        <w:tc>
          <w:tcPr>
            <w:tcW w:w="48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44" w:type="dxa"/>
            <w:vMerge w:val="continue"/>
            <w:tcBorders>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color w:val="000000"/>
                <w:sz w:val="24"/>
                <w:szCs w:val="24"/>
                <w:lang w:val="zh-CN"/>
              </w:rPr>
            </w:pPr>
          </w:p>
        </w:tc>
        <w:tc>
          <w:tcPr>
            <w:tcW w:w="12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b/>
                <w:color w:val="000000"/>
                <w:sz w:val="24"/>
                <w:szCs w:val="24"/>
              </w:rPr>
            </w:pPr>
            <w:r>
              <w:rPr>
                <w:rFonts w:hint="eastAsia" w:ascii="宋体" w:hAnsi="宋体"/>
                <w:b/>
                <w:color w:val="000000"/>
                <w:sz w:val="24"/>
                <w:szCs w:val="24"/>
              </w:rPr>
              <w:t>小写：</w:t>
            </w:r>
          </w:p>
        </w:tc>
        <w:tc>
          <w:tcPr>
            <w:tcW w:w="48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44"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sz w:val="24"/>
                <w:szCs w:val="24"/>
                <w:lang w:val="zh-CN"/>
              </w:rPr>
            </w:pPr>
            <w:r>
              <w:rPr>
                <w:rFonts w:hint="eastAsia" w:ascii="宋体" w:hAnsi="宋体" w:cs="宋体"/>
                <w:b/>
                <w:bCs/>
                <w:color w:val="000000"/>
                <w:sz w:val="24"/>
                <w:szCs w:val="24"/>
                <w:lang w:val="zh-CN"/>
              </w:rPr>
              <w:t>其中：</w:t>
            </w:r>
            <w:r>
              <w:rPr>
                <w:rFonts w:hint="eastAsia" w:ascii="宋体" w:hAnsi="宋体" w:cs="宋体"/>
                <w:b/>
                <w:color w:val="000000"/>
                <w:sz w:val="24"/>
                <w:szCs w:val="24"/>
                <w:lang w:val="zh-CN"/>
              </w:rPr>
              <w:t>安全文明施工费</w:t>
            </w:r>
            <w:r>
              <w:rPr>
                <w:rFonts w:hint="eastAsia" w:ascii="宋体" w:hAnsi="宋体" w:cs="宋体"/>
                <w:b/>
                <w:bCs/>
                <w:color w:val="000000"/>
                <w:sz w:val="24"/>
                <w:szCs w:val="24"/>
                <w:lang w:val="zh-CN"/>
              </w:rPr>
              <w:t>（元）</w:t>
            </w:r>
          </w:p>
        </w:tc>
        <w:tc>
          <w:tcPr>
            <w:tcW w:w="603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color w:val="000000"/>
                <w:sz w:val="24"/>
                <w:szCs w:val="24"/>
                <w:lang w:val="zh-CN"/>
              </w:rPr>
            </w:pPr>
            <w:r>
              <w:rPr>
                <w:rFonts w:hint="eastAsia" w:ascii="宋体" w:hAnsi="宋体"/>
                <w:b/>
                <w:color w:val="000000"/>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sz w:val="24"/>
                <w:szCs w:val="24"/>
                <w:lang w:val="zh-CN"/>
              </w:rPr>
            </w:pPr>
          </w:p>
        </w:tc>
        <w:tc>
          <w:tcPr>
            <w:tcW w:w="603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color w:val="000000"/>
                <w:sz w:val="24"/>
                <w:szCs w:val="24"/>
                <w:lang w:val="zh-CN"/>
              </w:rPr>
            </w:pPr>
            <w:r>
              <w:rPr>
                <w:rFonts w:hint="eastAsia" w:ascii="宋体" w:hAnsi="宋体"/>
                <w:b/>
                <w:color w:val="00000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4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
                <w:color w:val="000000"/>
                <w:sz w:val="24"/>
                <w:szCs w:val="24"/>
                <w:lang w:val="zh-CN"/>
              </w:rPr>
            </w:pPr>
            <w:r>
              <w:rPr>
                <w:rFonts w:hint="eastAsia" w:ascii="宋体" w:hAnsi="宋体" w:cs="宋体"/>
                <w:b/>
                <w:color w:val="000000"/>
                <w:sz w:val="24"/>
                <w:szCs w:val="24"/>
                <w:lang w:val="zh-CN"/>
              </w:rPr>
              <w:t>投标总工期</w:t>
            </w:r>
          </w:p>
        </w:tc>
        <w:tc>
          <w:tcPr>
            <w:tcW w:w="603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44" w:type="dxa"/>
            <w:tcBorders>
              <w:top w:val="single" w:color="auto" w:sz="4" w:space="0"/>
              <w:left w:val="single" w:color="auto" w:sz="4" w:space="0"/>
              <w:bottom w:val="single" w:color="auto" w:sz="4" w:space="0"/>
              <w:right w:val="single" w:color="auto" w:sz="4" w:space="0"/>
            </w:tcBorders>
            <w:vAlign w:val="center"/>
          </w:tcPr>
          <w:p>
            <w:pPr>
              <w:jc w:val="center"/>
              <w:rPr>
                <w:rFonts w:ascii="宋体"/>
                <w:b/>
                <w:color w:val="000000"/>
                <w:sz w:val="24"/>
                <w:szCs w:val="24"/>
              </w:rPr>
            </w:pPr>
            <w:r>
              <w:rPr>
                <w:rFonts w:hint="eastAsia" w:ascii="宋体" w:hAnsi="宋体" w:cs="宋体"/>
                <w:b/>
                <w:color w:val="000000"/>
                <w:sz w:val="24"/>
                <w:szCs w:val="24"/>
                <w:lang w:val="zh-CN"/>
              </w:rPr>
              <w:t>工程质量标准</w:t>
            </w:r>
          </w:p>
        </w:tc>
        <w:tc>
          <w:tcPr>
            <w:tcW w:w="603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000000"/>
                <w:sz w:val="24"/>
                <w:szCs w:val="24"/>
                <w:lang w:val="zh-CN"/>
              </w:rPr>
            </w:pPr>
            <w:r>
              <w:rPr>
                <w:rFonts w:hint="eastAsia" w:ascii="宋体" w:hAnsi="宋体" w:cs="宋体"/>
                <w:b/>
                <w:color w:val="000000"/>
                <w:sz w:val="24"/>
                <w:szCs w:val="24"/>
                <w:lang w:val="zh-CN"/>
              </w:rPr>
              <w:t>保修期限</w:t>
            </w:r>
          </w:p>
        </w:tc>
        <w:tc>
          <w:tcPr>
            <w:tcW w:w="603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33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000000"/>
                <w:sz w:val="24"/>
                <w:szCs w:val="24"/>
                <w:lang w:val="zh-CN"/>
              </w:rPr>
            </w:pPr>
            <w:r>
              <w:rPr>
                <w:rFonts w:hint="eastAsia" w:ascii="宋体" w:hAnsi="宋体" w:cs="宋体"/>
                <w:b/>
                <w:color w:val="000000"/>
                <w:sz w:val="24"/>
                <w:szCs w:val="24"/>
                <w:lang w:val="zh-CN"/>
              </w:rPr>
              <w:t>委派的项目负责人</w:t>
            </w:r>
          </w:p>
        </w:tc>
        <w:tc>
          <w:tcPr>
            <w:tcW w:w="2208" w:type="dxa"/>
            <w:gridSpan w:val="2"/>
            <w:tcBorders>
              <w:top w:val="single" w:color="auto" w:sz="4" w:space="0"/>
              <w:left w:val="single" w:color="auto" w:sz="4" w:space="0"/>
              <w:right w:val="single" w:color="auto" w:sz="4" w:space="0"/>
            </w:tcBorders>
            <w:vAlign w:val="center"/>
          </w:tcPr>
          <w:p>
            <w:pPr>
              <w:jc w:val="left"/>
              <w:rPr>
                <w:rFonts w:hint="eastAsia" w:ascii="宋体" w:hAnsi="宋体" w:eastAsia="宋体"/>
                <w:b/>
                <w:color w:val="000000"/>
                <w:sz w:val="24"/>
                <w:szCs w:val="24"/>
                <w:lang w:eastAsia="zh-CN"/>
              </w:rPr>
            </w:pPr>
            <w:r>
              <w:rPr>
                <w:rFonts w:hint="eastAsia" w:ascii="宋体" w:hAnsi="宋体"/>
                <w:b/>
                <w:color w:val="000000"/>
                <w:sz w:val="24"/>
                <w:szCs w:val="24"/>
              </w:rPr>
              <w:t>姓</w:t>
            </w:r>
            <w:r>
              <w:rPr>
                <w:rFonts w:ascii="宋体" w:hAnsi="宋体"/>
                <w:b/>
                <w:color w:val="000000"/>
                <w:sz w:val="24"/>
                <w:szCs w:val="24"/>
              </w:rPr>
              <w:t xml:space="preserve">    </w:t>
            </w:r>
            <w:r>
              <w:rPr>
                <w:rFonts w:hint="eastAsia" w:ascii="宋体" w:hAnsi="宋体"/>
                <w:b/>
                <w:color w:val="000000"/>
                <w:sz w:val="24"/>
                <w:szCs w:val="24"/>
              </w:rPr>
              <w:t>名</w:t>
            </w:r>
            <w:r>
              <w:rPr>
                <w:rFonts w:hint="eastAsia" w:ascii="宋体" w:hAnsi="宋体"/>
                <w:b/>
                <w:color w:val="000000"/>
                <w:sz w:val="24"/>
                <w:szCs w:val="24"/>
                <w:lang w:eastAsia="zh-CN"/>
              </w:rPr>
              <w:t>：</w:t>
            </w:r>
          </w:p>
          <w:p>
            <w:pPr>
              <w:jc w:val="left"/>
              <w:rPr>
                <w:rFonts w:hint="default" w:ascii="宋体" w:hAnsi="宋体" w:eastAsia="宋体"/>
                <w:b/>
                <w:color w:val="000000"/>
                <w:sz w:val="24"/>
                <w:szCs w:val="24"/>
                <w:lang w:val="en-US" w:eastAsia="zh-CN"/>
              </w:rPr>
            </w:pPr>
            <w:r>
              <w:rPr>
                <w:rFonts w:hint="eastAsia" w:ascii="宋体" w:hAnsi="宋体"/>
                <w:b/>
                <w:color w:val="000000"/>
                <w:sz w:val="24"/>
                <w:szCs w:val="24"/>
                <w:lang w:val="en-US" w:eastAsia="zh-CN"/>
              </w:rPr>
              <w:t>联系电话：</w:t>
            </w:r>
          </w:p>
        </w:tc>
        <w:tc>
          <w:tcPr>
            <w:tcW w:w="3827"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33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000000"/>
                <w:sz w:val="24"/>
                <w:szCs w:val="24"/>
                <w:lang w:val="zh-CN"/>
              </w:rPr>
            </w:pPr>
            <w:r>
              <w:rPr>
                <w:rFonts w:hint="eastAsia" w:ascii="宋体" w:hAnsi="宋体" w:cs="宋体"/>
                <w:b/>
                <w:bCs/>
                <w:color w:val="000000"/>
                <w:sz w:val="24"/>
                <w:szCs w:val="24"/>
                <w:lang w:val="zh-CN"/>
              </w:rPr>
              <w:t>委派的安全员</w:t>
            </w:r>
          </w:p>
        </w:tc>
        <w:tc>
          <w:tcPr>
            <w:tcW w:w="2208" w:type="dxa"/>
            <w:gridSpan w:val="2"/>
            <w:tcBorders>
              <w:top w:val="single" w:color="auto" w:sz="4" w:space="0"/>
              <w:left w:val="single" w:color="auto" w:sz="4" w:space="0"/>
              <w:right w:val="single" w:color="auto" w:sz="4" w:space="0"/>
            </w:tcBorders>
            <w:vAlign w:val="center"/>
          </w:tcPr>
          <w:p>
            <w:pPr>
              <w:autoSpaceDE w:val="0"/>
              <w:autoSpaceDN w:val="0"/>
              <w:adjustRightInd w:val="0"/>
              <w:jc w:val="both"/>
              <w:rPr>
                <w:rFonts w:hint="eastAsia" w:ascii="宋体" w:hAnsi="宋体" w:cs="宋体"/>
                <w:b/>
                <w:bCs/>
                <w:color w:val="000000"/>
                <w:sz w:val="24"/>
                <w:szCs w:val="24"/>
                <w:lang w:val="zh-CN"/>
              </w:rPr>
            </w:pPr>
            <w:r>
              <w:rPr>
                <w:rFonts w:hint="eastAsia" w:ascii="宋体" w:hAnsi="宋体" w:cs="宋体"/>
                <w:b/>
                <w:bCs/>
                <w:color w:val="000000"/>
                <w:sz w:val="24"/>
                <w:szCs w:val="24"/>
                <w:lang w:val="zh-CN"/>
              </w:rPr>
              <w:t>姓</w:t>
            </w:r>
            <w:r>
              <w:rPr>
                <w:rFonts w:ascii="宋体" w:hAnsi="宋体" w:cs="宋体"/>
                <w:b/>
                <w:bCs/>
                <w:color w:val="000000"/>
                <w:sz w:val="24"/>
                <w:szCs w:val="24"/>
                <w:lang w:val="zh-CN"/>
              </w:rPr>
              <w:t xml:space="preserve">   </w:t>
            </w:r>
            <w:r>
              <w:rPr>
                <w:rFonts w:hint="eastAsia" w:ascii="宋体" w:hAnsi="宋体" w:cs="宋体"/>
                <w:b/>
                <w:bCs/>
                <w:color w:val="000000"/>
                <w:sz w:val="24"/>
                <w:szCs w:val="24"/>
                <w:lang w:val="en-US" w:eastAsia="zh-CN"/>
              </w:rPr>
              <w:t xml:space="preserve"> </w:t>
            </w:r>
            <w:r>
              <w:rPr>
                <w:rFonts w:hint="eastAsia" w:ascii="宋体" w:hAnsi="宋体" w:cs="宋体"/>
                <w:b/>
                <w:bCs/>
                <w:color w:val="000000"/>
                <w:sz w:val="24"/>
                <w:szCs w:val="24"/>
                <w:lang w:val="zh-CN"/>
              </w:rPr>
              <w:t>名：</w:t>
            </w:r>
          </w:p>
          <w:p>
            <w:pPr>
              <w:autoSpaceDE w:val="0"/>
              <w:autoSpaceDN w:val="0"/>
              <w:adjustRightInd w:val="0"/>
              <w:jc w:val="both"/>
              <w:rPr>
                <w:rFonts w:hint="eastAsia" w:ascii="宋体" w:hAnsi="宋体" w:cs="宋体"/>
                <w:b/>
                <w:bCs/>
                <w:color w:val="000000"/>
                <w:sz w:val="24"/>
                <w:szCs w:val="24"/>
                <w:lang w:val="zh-CN"/>
              </w:rPr>
            </w:pPr>
            <w:r>
              <w:rPr>
                <w:rFonts w:hint="eastAsia" w:ascii="宋体" w:hAnsi="宋体"/>
                <w:b/>
                <w:color w:val="000000"/>
                <w:sz w:val="24"/>
                <w:szCs w:val="24"/>
                <w:lang w:val="en-US" w:eastAsia="zh-CN"/>
              </w:rPr>
              <w:t>联系电话：</w:t>
            </w:r>
          </w:p>
        </w:tc>
        <w:tc>
          <w:tcPr>
            <w:tcW w:w="3827"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color w:val="000000"/>
                <w:sz w:val="24"/>
                <w:szCs w:val="24"/>
                <w:lang w:val="zh-CN"/>
              </w:rPr>
            </w:pPr>
          </w:p>
        </w:tc>
      </w:tr>
    </w:tbl>
    <w:p>
      <w:pPr>
        <w:tabs>
          <w:tab w:val="left" w:pos="720"/>
        </w:tabs>
        <w:snapToGrid w:val="0"/>
        <w:spacing w:line="360" w:lineRule="auto"/>
        <w:rPr>
          <w:color w:val="000000"/>
          <w:sz w:val="24"/>
          <w:szCs w:val="24"/>
        </w:rPr>
      </w:pPr>
    </w:p>
    <w:p>
      <w:pPr>
        <w:pStyle w:val="14"/>
        <w:ind w:firstLine="3456" w:firstLineChars="1200"/>
        <w:rPr>
          <w:sz w:val="28"/>
          <w:szCs w:val="28"/>
        </w:rPr>
      </w:pPr>
      <w:r>
        <w:rPr>
          <w:rFonts w:hint="eastAsia"/>
          <w:sz w:val="28"/>
          <w:szCs w:val="28"/>
        </w:rPr>
        <w:t>投标人：　　</w:t>
      </w:r>
      <w:r>
        <w:rPr>
          <w:rFonts w:hint="eastAsia"/>
          <w:sz w:val="28"/>
          <w:szCs w:val="28"/>
          <w:lang w:val="en-US" w:eastAsia="zh-CN"/>
        </w:rPr>
        <w:t xml:space="preserve">      </w:t>
      </w:r>
      <w:r>
        <w:rPr>
          <w:rFonts w:hint="eastAsia"/>
          <w:sz w:val="28"/>
          <w:szCs w:val="28"/>
        </w:rPr>
        <w:t>（盖章）</w:t>
      </w:r>
    </w:p>
    <w:p>
      <w:pPr>
        <w:pStyle w:val="14"/>
        <w:ind w:firstLine="3456" w:firstLineChars="1200"/>
        <w:rPr>
          <w:sz w:val="28"/>
          <w:szCs w:val="28"/>
        </w:rPr>
      </w:pPr>
      <w:r>
        <w:rPr>
          <w:rFonts w:hint="eastAsia"/>
          <w:sz w:val="28"/>
          <w:szCs w:val="28"/>
        </w:rPr>
        <w:t>法定代表人或授权代理人（签字或盖章）：</w:t>
      </w:r>
    </w:p>
    <w:p>
      <w:pPr>
        <w:pStyle w:val="2"/>
        <w:jc w:val="right"/>
        <w:rPr>
          <w:rFonts w:hint="eastAsia"/>
        </w:rPr>
      </w:pPr>
      <w:r>
        <w:rPr>
          <w:rFonts w:hint="eastAsia"/>
          <w:sz w:val="28"/>
          <w:szCs w:val="28"/>
        </w:rPr>
        <w:t>日   期：    年    月    日</w:t>
      </w:r>
    </w:p>
    <w:p>
      <w:pPr>
        <w:rPr>
          <w:rFonts w:hint="eastAsia"/>
        </w:rPr>
      </w:pPr>
    </w:p>
    <w:p>
      <w:pPr>
        <w:keepNext w:val="0"/>
        <w:keepLines w:val="0"/>
        <w:pageBreakBefore/>
        <w:widowControl w:val="0"/>
        <w:kinsoku/>
        <w:wordWrap/>
        <w:overflowPunct/>
        <w:topLinePunct w:val="0"/>
        <w:autoSpaceDE/>
        <w:autoSpaceDN/>
        <w:bidi w:val="0"/>
        <w:adjustRightInd/>
        <w:snapToGrid/>
        <w:jc w:val="left"/>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eastAsia="zh-CN"/>
        </w:rPr>
        <w:t>附件：</w:t>
      </w:r>
      <w:r>
        <w:rPr>
          <w:rFonts w:hint="eastAsia" w:ascii="宋体" w:hAnsi="宋体" w:eastAsia="宋体" w:cs="宋体"/>
          <w:b w:val="0"/>
          <w:bCs/>
          <w:sz w:val="28"/>
          <w:szCs w:val="28"/>
          <w:lang w:val="en-US" w:eastAsia="zh-CN"/>
        </w:rPr>
        <w:t>4</w:t>
      </w:r>
    </w:p>
    <w:p>
      <w:pPr>
        <w:spacing w:line="430" w:lineRule="exact"/>
        <w:jc w:val="center"/>
        <w:rPr>
          <w:rFonts w:ascii="宋体" w:hAnsi="宋体"/>
          <w:b/>
          <w:sz w:val="44"/>
          <w:szCs w:val="44"/>
        </w:rPr>
      </w:pPr>
      <w:r>
        <w:rPr>
          <w:rFonts w:hint="eastAsia" w:ascii="宋体" w:hAnsi="宋体"/>
          <w:b/>
          <w:sz w:val="44"/>
          <w:szCs w:val="44"/>
        </w:rPr>
        <w:t xml:space="preserve">投标函 </w:t>
      </w:r>
    </w:p>
    <w:p>
      <w:pPr>
        <w:pStyle w:val="5"/>
        <w:spacing w:line="360" w:lineRule="auto"/>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工程名称：</w:t>
      </w:r>
    </w:p>
    <w:p>
      <w:pPr>
        <w:pStyle w:val="5"/>
        <w:spacing w:line="360" w:lineRule="auto"/>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致：</w:t>
      </w:r>
      <w:r>
        <w:rPr>
          <w:rFonts w:hint="eastAsia" w:ascii="宋体" w:hAnsi="宋体" w:eastAsia="宋体" w:cs="宋体"/>
          <w:bCs/>
          <w:color w:val="000000"/>
          <w:kern w:val="0"/>
          <w:sz w:val="24"/>
          <w:szCs w:val="24"/>
          <w:u w:val="single"/>
          <w:shd w:val="clear" w:color="auto" w:fill="FFFFFF"/>
          <w:lang w:val="en-US" w:eastAsia="zh-CN"/>
        </w:rPr>
        <w:t xml:space="preserve">  [招标人名称]       </w:t>
      </w:r>
      <w:r>
        <w:rPr>
          <w:rFonts w:hint="eastAsia" w:ascii="宋体" w:hAnsi="宋体" w:eastAsia="宋体" w:cs="宋体"/>
          <w:bCs/>
          <w:color w:val="000000"/>
          <w:kern w:val="0"/>
          <w:sz w:val="24"/>
          <w:szCs w:val="24"/>
          <w:shd w:val="clear" w:color="auto" w:fill="FFFFFF"/>
          <w:lang w:val="en-US" w:eastAsia="zh-CN"/>
        </w:rPr>
        <w:t xml:space="preserve">          </w:t>
      </w:r>
    </w:p>
    <w:p>
      <w:pPr>
        <w:pStyle w:val="5"/>
        <w:spacing w:line="360" w:lineRule="auto"/>
        <w:ind w:firstLine="480" w:firstLineChars="200"/>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 xml:space="preserve">经考察现场和研究上述工程合同的图纸、合同条款、规范、工程量清单和其他有关文件后，我方愿按投标总报价并按上述图纸、合同条款、规范和工程量清单的条件要求承包上述工程的施工、竣工，并承担任何质量缺陷保修责任。  </w:t>
      </w:r>
    </w:p>
    <w:p>
      <w:pPr>
        <w:pStyle w:val="5"/>
        <w:spacing w:line="360" w:lineRule="auto"/>
        <w:ind w:firstLine="480" w:firstLineChars="200"/>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pPr>
        <w:pStyle w:val="5"/>
        <w:spacing w:line="360" w:lineRule="auto"/>
        <w:ind w:firstLine="480" w:firstLineChars="200"/>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如果我方中标，我方保证按照招标文件中规定的开工日期开始施工，并按规定的预计竣工日期完成和交付全部工程。</w:t>
      </w:r>
    </w:p>
    <w:p>
      <w:pPr>
        <w:pStyle w:val="5"/>
        <w:spacing w:line="360" w:lineRule="auto"/>
        <w:ind w:firstLine="480" w:firstLineChars="200"/>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如果我方中标，我方保证按照合同条款中规定的开工日期进场施工，并按资格预审申请文件、投标文件中承诺的投入本工程的人员、机械设备，按质、按量、按时完成和交付合同协议书所约定的全部工程。</w:t>
      </w:r>
    </w:p>
    <w:p>
      <w:pPr>
        <w:pStyle w:val="5"/>
        <w:spacing w:line="360" w:lineRule="auto"/>
        <w:ind w:firstLine="480" w:firstLineChars="200"/>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如果我方中标，我方保证按照招标文件的规定提交履约保证金，并对此共同地和分别地承担责任。</w:t>
      </w:r>
    </w:p>
    <w:p>
      <w:pPr>
        <w:pStyle w:val="5"/>
        <w:spacing w:line="360" w:lineRule="auto"/>
        <w:ind w:firstLine="480" w:firstLineChars="200"/>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我方同意投标文件自《投标人须知》中规定的投标截止日期开始对我方有约束力，并自《投标人须知》规定的投标有效截止日期前一直对我方有约束力且随时可能按此投标文件中标。</w:t>
      </w:r>
    </w:p>
    <w:p>
      <w:pPr>
        <w:pStyle w:val="5"/>
        <w:spacing w:line="360" w:lineRule="auto"/>
        <w:ind w:firstLine="480" w:firstLineChars="200"/>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如果我方中标，我方同意并承诺按照合同条款中规定的方式进行工程结算。</w:t>
      </w:r>
    </w:p>
    <w:p>
      <w:pPr>
        <w:pStyle w:val="5"/>
        <w:spacing w:line="360" w:lineRule="auto"/>
        <w:ind w:firstLine="480" w:firstLineChars="200"/>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在签署合同协议书之前，你方的中标通知书和本投标文件将构成约束我们双方的契约。</w:t>
      </w:r>
    </w:p>
    <w:p>
      <w:pPr>
        <w:pStyle w:val="5"/>
        <w:spacing w:line="360" w:lineRule="auto"/>
        <w:jc w:val="left"/>
        <w:rPr>
          <w:rFonts w:hint="default" w:ascii="宋体" w:hAnsi="宋体" w:eastAsia="宋体" w:cs="宋体"/>
          <w:bCs/>
          <w:color w:val="000000"/>
          <w:kern w:val="0"/>
          <w:sz w:val="24"/>
          <w:szCs w:val="24"/>
          <w:shd w:val="clear" w:color="auto" w:fill="FFFFFF"/>
          <w:lang w:val="en-US" w:eastAsia="zh-CN"/>
        </w:rPr>
      </w:pPr>
      <w:r>
        <w:rPr>
          <w:rFonts w:hint="eastAsia" w:hAnsi="宋体" w:cs="宋体"/>
          <w:bCs/>
          <w:color w:val="000000"/>
          <w:kern w:val="0"/>
          <w:sz w:val="24"/>
          <w:szCs w:val="24"/>
          <w:shd w:val="clear" w:color="auto" w:fill="FFFFFF"/>
          <w:lang w:val="en-US" w:eastAsia="zh-CN"/>
        </w:rPr>
        <w:t xml:space="preserve">  </w:t>
      </w:r>
    </w:p>
    <w:p>
      <w:pPr>
        <w:pStyle w:val="5"/>
        <w:spacing w:line="360" w:lineRule="auto"/>
        <w:ind w:left="0" w:leftChars="0" w:firstLine="3360" w:firstLineChars="1400"/>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法定代表人或其委托代理人：（签名或盖私章</w:t>
      </w:r>
      <w:r>
        <w:rPr>
          <w:rFonts w:hint="eastAsia" w:hAnsi="宋体" w:cs="宋体"/>
          <w:bCs/>
          <w:color w:val="000000"/>
          <w:kern w:val="0"/>
          <w:sz w:val="24"/>
          <w:szCs w:val="24"/>
          <w:shd w:val="clear" w:color="auto" w:fill="FFFFFF"/>
          <w:lang w:val="en-US" w:eastAsia="zh-CN"/>
        </w:rPr>
        <w:t>）</w:t>
      </w:r>
    </w:p>
    <w:p>
      <w:pPr>
        <w:pStyle w:val="5"/>
        <w:spacing w:line="360" w:lineRule="auto"/>
        <w:ind w:left="0" w:leftChars="0" w:firstLine="3360" w:firstLineChars="1400"/>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 xml:space="preserve">单位名称：（盖公章）                    </w:t>
      </w:r>
    </w:p>
    <w:p>
      <w:pPr>
        <w:pStyle w:val="5"/>
        <w:spacing w:line="360" w:lineRule="auto"/>
        <w:ind w:left="0" w:leftChars="0" w:firstLine="3360" w:firstLineChars="1400"/>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 xml:space="preserve">地址：                                 </w:t>
      </w:r>
    </w:p>
    <w:p>
      <w:pPr>
        <w:pStyle w:val="5"/>
        <w:spacing w:line="360" w:lineRule="auto"/>
        <w:ind w:left="0" w:leftChars="0" w:firstLine="3360" w:firstLineChars="1400"/>
        <w:jc w:val="left"/>
        <w:rPr>
          <w:rFonts w:hint="eastAsia" w:ascii="宋体" w:hAnsi="宋体" w:eastAsia="宋体" w:cs="宋体"/>
          <w:bCs/>
          <w:color w:val="000000"/>
          <w:kern w:val="0"/>
          <w:sz w:val="28"/>
          <w:szCs w:val="28"/>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日期：         年   月    日</w:t>
      </w:r>
    </w:p>
    <w:p>
      <w:pPr>
        <w:ind w:left="0" w:leftChars="0" w:firstLine="2940" w:firstLineChars="1400"/>
        <w:rPr>
          <w:rFonts w:hint="eastAsia"/>
        </w:rPr>
      </w:pPr>
    </w:p>
    <w:p>
      <w:pPr>
        <w:rPr>
          <w:rFonts w:hint="eastAsia"/>
        </w:rPr>
      </w:pPr>
    </w:p>
    <w:p>
      <w:pPr>
        <w:pStyle w:val="2"/>
        <w:rPr>
          <w:rFonts w:hint="eastAsia"/>
        </w:rPr>
      </w:pPr>
    </w:p>
    <w:p>
      <w:pPr>
        <w:keepNext w:val="0"/>
        <w:keepLines w:val="0"/>
        <w:pageBreakBefore/>
        <w:widowControl w:val="0"/>
        <w:kinsoku/>
        <w:wordWrap/>
        <w:overflowPunct/>
        <w:topLinePunct w:val="0"/>
        <w:autoSpaceDE/>
        <w:autoSpaceDN/>
        <w:bidi w:val="0"/>
        <w:adjustRightInd/>
        <w:snapToGrid/>
        <w:jc w:val="left"/>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eastAsia="zh-CN"/>
        </w:rPr>
        <w:t>附件：</w:t>
      </w:r>
      <w:r>
        <w:rPr>
          <w:rFonts w:hint="eastAsia" w:ascii="宋体" w:hAnsi="宋体" w:eastAsia="宋体" w:cs="宋体"/>
          <w:b w:val="0"/>
          <w:bCs/>
          <w:sz w:val="28"/>
          <w:szCs w:val="28"/>
          <w:lang w:val="en-US" w:eastAsia="zh-CN"/>
        </w:rPr>
        <w:t>5</w:t>
      </w:r>
    </w:p>
    <w:p>
      <w:pPr>
        <w:pStyle w:val="15"/>
        <w:pageBreakBefore w:val="0"/>
        <w:widowControl w:val="0"/>
        <w:kinsoku/>
        <w:wordWrap/>
        <w:overflowPunct/>
        <w:topLinePunct w:val="0"/>
        <w:autoSpaceDE/>
        <w:autoSpaceDN/>
        <w:bidi w:val="0"/>
        <w:adjustRightInd/>
        <w:snapToGrid/>
        <w:spacing w:before="0" w:after="0" w:line="240" w:lineRule="auto"/>
        <w:textAlignment w:val="auto"/>
        <w:rPr>
          <w:sz w:val="28"/>
          <w:szCs w:val="28"/>
        </w:rPr>
      </w:pPr>
      <w:r>
        <w:rPr>
          <w:rFonts w:hint="eastAsia"/>
          <w:kern w:val="0"/>
          <w:sz w:val="28"/>
          <w:szCs w:val="28"/>
        </w:rPr>
        <w:t>投标申请人</w:t>
      </w:r>
      <w:r>
        <w:rPr>
          <w:rFonts w:hint="eastAsia"/>
          <w:sz w:val="28"/>
          <w:szCs w:val="28"/>
        </w:rPr>
        <w:t>声明</w:t>
      </w:r>
    </w:p>
    <w:p>
      <w:pPr>
        <w:pStyle w:val="5"/>
        <w:spacing w:line="360" w:lineRule="auto"/>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广州南沙湿地旅游发展有限公司：</w:t>
      </w:r>
    </w:p>
    <w:p>
      <w:pPr>
        <w:pStyle w:val="5"/>
        <w:spacing w:line="360" w:lineRule="auto"/>
        <w:ind w:firstLine="480" w:firstLineChars="200"/>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本公司就参加         （工程名称）             投标工作，做出郑重声明：</w:t>
      </w:r>
    </w:p>
    <w:p>
      <w:pPr>
        <w:pStyle w:val="5"/>
        <w:spacing w:line="360" w:lineRule="auto"/>
        <w:ind w:firstLine="480" w:firstLineChars="200"/>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一、本公司保证投标报名材料及其后提供的一切材料都是真实的。</w:t>
      </w:r>
    </w:p>
    <w:p>
      <w:pPr>
        <w:pStyle w:val="5"/>
        <w:spacing w:line="360" w:lineRule="auto"/>
        <w:ind w:firstLine="480" w:firstLineChars="200"/>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二、本公司保证在本项目投标中不与其他单位围标、串标，不出让投标资格，不向招标人或评标委员会成员行贿。</w:t>
      </w:r>
    </w:p>
    <w:p>
      <w:pPr>
        <w:pStyle w:val="5"/>
        <w:spacing w:line="360" w:lineRule="auto"/>
        <w:ind w:firstLine="480" w:firstLineChars="200"/>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三、本公司没有处于被责令停业的状态；没有处于被建设行政主管部门取消投标资格的处罚期内；没有处于财产被接管、冻结、破产的状态；在投标报名截止日期前两年内没有建设行政主管部门已书面认定的重大工程质量问题；在广州市人民检察院行贿犯罪档案查询结果中，本公司没有在投标报名截止时间前两年内被人民法院判决犯有行贿罪的记录。</w:t>
      </w:r>
    </w:p>
    <w:p>
      <w:pPr>
        <w:pStyle w:val="5"/>
        <w:spacing w:line="360" w:lineRule="auto"/>
        <w:ind w:firstLine="480" w:firstLineChars="200"/>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四、本公司拟委派专职安全员兼任本工程的工地余泥渣土运输与排放管理员（适用于施工总承包或无施工总承包单位的专业承包招标项目）。本公司严格遵守建设工程余泥渣土运输与排放管理制度，执行“一不准进、三不准出”规定，选择合法的余泥渣土运输单位及排放点。承诺如违反建设工程余泥渣土运输与排放管理制度，将自愿接受：通报批评，记录不良行为，列入黑名单，并暂停责任企业投标报名一年，对责任项目负责人暂停投标报名二年。多次违规的，暂停投标报名二至三年，并提请资质审批部门降低或吊销企业资质、项目经理的建造师从业资格和专职安全员安全培训考核证书。</w:t>
      </w:r>
    </w:p>
    <w:p>
      <w:pPr>
        <w:pStyle w:val="5"/>
        <w:spacing w:line="360" w:lineRule="auto"/>
        <w:ind w:firstLine="480" w:firstLineChars="200"/>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 xml:space="preserve">五、本公司及其有隶属关系的机构没有参加本项目的设计、前期工作、招标文件编写、监理工作；本公司与承担本招标项目监理业务的单位没有隶属关系或其他利害关系。 </w:t>
      </w:r>
    </w:p>
    <w:p>
      <w:pPr>
        <w:pStyle w:val="5"/>
        <w:spacing w:line="360" w:lineRule="auto"/>
        <w:ind w:firstLine="480" w:firstLineChars="200"/>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六、本公司保证本项目拟派的项目负责人和安全员没有在其他在建项目中任职。</w:t>
      </w:r>
    </w:p>
    <w:p>
      <w:pPr>
        <w:pStyle w:val="5"/>
        <w:spacing w:line="360" w:lineRule="auto"/>
        <w:ind w:firstLine="480" w:firstLineChars="200"/>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七、本公司承诺，中标后按照《广州市建筑工程劳务分包管理办法（试行）》（穗建筑﹝2013﹞428号）的规定发包劳务或使用自有劳务队伍。</w:t>
      </w:r>
    </w:p>
    <w:p>
      <w:pPr>
        <w:pStyle w:val="5"/>
        <w:spacing w:line="360" w:lineRule="auto"/>
        <w:ind w:firstLine="480" w:firstLineChars="200"/>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本公司违反上述保证，或本声明陈述与事实不符，经查实，本公司愿意接受公开通报，承担由此带来的法律后果，并自愿停止参加广州市行政辖区内的招标投标活动三个月。</w:t>
      </w:r>
    </w:p>
    <w:p>
      <w:pPr>
        <w:pStyle w:val="5"/>
        <w:spacing w:line="360" w:lineRule="auto"/>
        <w:ind w:firstLine="608"/>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特此声明！</w:t>
      </w:r>
    </w:p>
    <w:p>
      <w:pPr>
        <w:pStyle w:val="5"/>
        <w:spacing w:line="360" w:lineRule="auto"/>
        <w:ind w:firstLine="608"/>
        <w:jc w:val="left"/>
        <w:rPr>
          <w:rFonts w:hint="eastAsia" w:ascii="宋体" w:hAnsi="宋体" w:eastAsia="宋体" w:cs="宋体"/>
          <w:bCs/>
          <w:color w:val="000000"/>
          <w:kern w:val="0"/>
          <w:sz w:val="24"/>
          <w:szCs w:val="24"/>
          <w:shd w:val="clear" w:color="auto" w:fill="FFFFFF"/>
          <w:lang w:val="en-US" w:eastAsia="zh-CN"/>
        </w:rPr>
      </w:pPr>
    </w:p>
    <w:p>
      <w:pPr>
        <w:pStyle w:val="5"/>
        <w:spacing w:line="360" w:lineRule="auto"/>
        <w:ind w:firstLine="608"/>
        <w:jc w:val="righ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 xml:space="preserve">                声明企业：          (企业公章)</w:t>
      </w:r>
    </w:p>
    <w:p>
      <w:pPr>
        <w:pStyle w:val="5"/>
        <w:spacing w:line="360" w:lineRule="auto"/>
        <w:ind w:firstLine="5248" w:firstLineChars="2187"/>
        <w:jc w:val="both"/>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法定代表人签字：</w:t>
      </w:r>
    </w:p>
    <w:p>
      <w:pPr>
        <w:pStyle w:val="5"/>
        <w:spacing w:line="360" w:lineRule="auto"/>
        <w:ind w:firstLine="608"/>
        <w:jc w:val="righ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 xml:space="preserve">                         年   月   日</w:t>
      </w:r>
    </w:p>
    <w:p>
      <w:pPr>
        <w:spacing w:line="430" w:lineRule="exact"/>
        <w:jc w:val="right"/>
        <w:rPr>
          <w:rFonts w:ascii="宋体" w:hAnsi="宋体"/>
          <w:b/>
          <w:sz w:val="36"/>
          <w:szCs w:val="36"/>
        </w:rPr>
      </w:pPr>
    </w:p>
    <w:p>
      <w:pPr>
        <w:pStyle w:val="2"/>
        <w:rPr>
          <w:rFonts w:ascii="宋体" w:hAnsi="宋体"/>
          <w:b/>
          <w:sz w:val="36"/>
          <w:szCs w:val="36"/>
        </w:rPr>
      </w:pPr>
    </w:p>
    <w:p/>
    <w:p>
      <w:pPr>
        <w:pStyle w:val="15"/>
        <w:keepNext/>
        <w:keepLines/>
        <w:pageBreakBefore/>
        <w:widowControl w:val="0"/>
        <w:kinsoku/>
        <w:wordWrap/>
        <w:overflowPunct/>
        <w:topLinePunct w:val="0"/>
        <w:autoSpaceDE/>
        <w:autoSpaceDN/>
        <w:bidi w:val="0"/>
        <w:adjustRightInd/>
        <w:snapToGrid/>
        <w:spacing w:before="0" w:after="0" w:line="360" w:lineRule="auto"/>
        <w:ind w:left="1468" w:right="1542"/>
        <w:textAlignment w:val="auto"/>
        <w:rPr>
          <w:sz w:val="36"/>
          <w:szCs w:val="36"/>
        </w:rPr>
      </w:pPr>
      <w:r>
        <w:rPr>
          <w:rFonts w:hint="eastAsia"/>
          <w:kern w:val="0"/>
          <w:sz w:val="36"/>
          <w:szCs w:val="36"/>
        </w:rPr>
        <w:t>投标申请人</w:t>
      </w:r>
      <w:r>
        <w:rPr>
          <w:rFonts w:hint="eastAsia"/>
          <w:sz w:val="36"/>
          <w:szCs w:val="36"/>
        </w:rPr>
        <w:t>声明</w:t>
      </w:r>
    </w:p>
    <w:p>
      <w:pPr>
        <w:pStyle w:val="13"/>
        <w:spacing w:line="400" w:lineRule="exact"/>
        <w:ind w:firstLine="0"/>
        <w:rPr>
          <w:rFonts w:ascii="宋体" w:hAnsi="宋体" w:eastAsia="宋体"/>
          <w:color w:val="auto"/>
          <w:sz w:val="24"/>
          <w:szCs w:val="24"/>
        </w:rPr>
      </w:pPr>
      <w:r>
        <w:rPr>
          <w:rFonts w:hint="eastAsia" w:ascii="宋体" w:hAnsi="宋体" w:eastAsia="宋体"/>
          <w:color w:val="auto"/>
          <w:sz w:val="24"/>
          <w:szCs w:val="24"/>
        </w:rPr>
        <w:t>广州南沙</w:t>
      </w:r>
      <w:r>
        <w:rPr>
          <w:rFonts w:hint="eastAsia" w:ascii="宋体" w:hAnsi="宋体" w:eastAsia="宋体"/>
          <w:color w:val="auto"/>
          <w:sz w:val="24"/>
          <w:szCs w:val="24"/>
          <w:lang w:val="en-US" w:eastAsia="zh-CN"/>
        </w:rPr>
        <w:t>湿地</w:t>
      </w:r>
      <w:r>
        <w:rPr>
          <w:rFonts w:hint="eastAsia" w:ascii="宋体" w:hAnsi="宋体" w:eastAsia="宋体"/>
          <w:color w:val="auto"/>
          <w:sz w:val="24"/>
          <w:szCs w:val="24"/>
        </w:rPr>
        <w:t>旅游发展有限公司：</w:t>
      </w:r>
    </w:p>
    <w:p>
      <w:pPr>
        <w:pStyle w:val="13"/>
        <w:spacing w:line="400" w:lineRule="exact"/>
        <w:rPr>
          <w:rFonts w:ascii="宋体" w:hAnsi="宋体" w:eastAsia="宋体"/>
          <w:color w:val="auto"/>
          <w:sz w:val="24"/>
          <w:szCs w:val="24"/>
        </w:rPr>
      </w:pPr>
      <w:r>
        <w:rPr>
          <w:rFonts w:hint="eastAsia" w:ascii="宋体" w:hAnsi="宋体" w:eastAsia="宋体"/>
          <w:color w:val="auto"/>
          <w:sz w:val="24"/>
          <w:szCs w:val="24"/>
        </w:rPr>
        <w:t>本公司就参加</w:t>
      </w:r>
      <w:r>
        <w:rPr>
          <w:rFonts w:hint="eastAsia" w:ascii="宋体" w:hAnsi="宋体" w:eastAsia="宋体"/>
          <w:color w:val="auto"/>
          <w:sz w:val="24"/>
          <w:szCs w:val="24"/>
          <w:u w:val="single"/>
        </w:rPr>
        <w:t xml:space="preserve">         （工程名称）             </w:t>
      </w:r>
      <w:r>
        <w:rPr>
          <w:rFonts w:hint="eastAsia" w:ascii="宋体" w:hAnsi="宋体" w:eastAsia="宋体"/>
          <w:color w:val="auto"/>
          <w:sz w:val="24"/>
          <w:szCs w:val="24"/>
        </w:rPr>
        <w:t>投标工作，做出郑重声明：</w:t>
      </w:r>
    </w:p>
    <w:p>
      <w:pPr>
        <w:pStyle w:val="13"/>
        <w:spacing w:line="400" w:lineRule="exact"/>
        <w:rPr>
          <w:rFonts w:ascii="宋体" w:hAnsi="宋体" w:eastAsia="宋体"/>
          <w:color w:val="auto"/>
          <w:sz w:val="24"/>
          <w:szCs w:val="24"/>
        </w:rPr>
      </w:pPr>
      <w:r>
        <w:rPr>
          <w:rFonts w:hint="eastAsia" w:ascii="宋体" w:hAnsi="宋体" w:eastAsia="宋体"/>
          <w:color w:val="auto"/>
          <w:sz w:val="24"/>
          <w:szCs w:val="24"/>
        </w:rPr>
        <w:t>一、本公司保证投标报名材料及其后提供的一切材料都是真实的。</w:t>
      </w:r>
    </w:p>
    <w:p>
      <w:pPr>
        <w:pStyle w:val="13"/>
        <w:spacing w:line="400" w:lineRule="exact"/>
        <w:rPr>
          <w:rFonts w:ascii="宋体" w:hAnsi="宋体" w:eastAsia="宋体"/>
          <w:color w:val="auto"/>
          <w:sz w:val="24"/>
          <w:szCs w:val="24"/>
        </w:rPr>
      </w:pPr>
      <w:r>
        <w:rPr>
          <w:rFonts w:hint="eastAsia" w:ascii="宋体" w:hAnsi="宋体" w:eastAsia="宋体"/>
          <w:color w:val="auto"/>
          <w:sz w:val="24"/>
          <w:szCs w:val="24"/>
        </w:rPr>
        <w:t>二、本公司保证在本项目投标中不与其他单位围标、串标，不出让投标资格，不向招标人或评标委员会成员行贿。</w:t>
      </w:r>
    </w:p>
    <w:p>
      <w:pPr>
        <w:pStyle w:val="13"/>
        <w:spacing w:line="400" w:lineRule="exact"/>
        <w:rPr>
          <w:rFonts w:ascii="宋体" w:hAnsi="宋体" w:eastAsia="宋体"/>
          <w:color w:val="auto"/>
          <w:sz w:val="24"/>
          <w:szCs w:val="24"/>
        </w:rPr>
      </w:pPr>
      <w:r>
        <w:rPr>
          <w:rFonts w:hint="eastAsia" w:ascii="宋体" w:hAnsi="宋体" w:eastAsia="宋体"/>
          <w:color w:val="auto"/>
          <w:sz w:val="24"/>
          <w:szCs w:val="24"/>
        </w:rPr>
        <w:t>三、本公司没有处于被责令停业的状态；没有处于被建设行政主管部门取消投标资格的处罚期内；没有处于财产被接管、冻结、破产的状态；在投标报名截止日期前两年内没有建设行政主管部门已书面认定的重大工程质量问题；在广州市人民检察院行贿犯罪档案查询结果中，本公司没有在投标报名截止时间前两年内被人民法院判决犯有行贿罪的记录。</w:t>
      </w:r>
    </w:p>
    <w:p>
      <w:pPr>
        <w:pStyle w:val="13"/>
        <w:spacing w:line="400" w:lineRule="exact"/>
        <w:rPr>
          <w:rFonts w:ascii="宋体" w:hAnsi="宋体" w:eastAsia="宋体"/>
          <w:color w:val="auto"/>
          <w:sz w:val="24"/>
          <w:szCs w:val="24"/>
        </w:rPr>
      </w:pPr>
      <w:r>
        <w:rPr>
          <w:rFonts w:hint="eastAsia" w:ascii="宋体" w:hAnsi="宋体" w:eastAsia="宋体"/>
          <w:color w:val="auto"/>
          <w:sz w:val="24"/>
          <w:szCs w:val="24"/>
        </w:rPr>
        <w:t>四、本公司拟委派专职安全员兼任本工程的工地余泥渣土运输与排放管理员（适用于施工总承包或无施工总承包单位的专业承包招标项目）。本公司严格遵守建设工程余泥渣土运输与排放管理制度，执行“一不准进、三不准出”规定，选择合法的余泥渣土运输单位及排放点。承诺如违反建设工程余泥渣土运输与排放管理制度，将自愿接受：通报批评，记录不良行为，列入黑名单，并暂停责任企业投标报名一年，对责任项目负责人暂停投标报名二年。多次违规的，暂停投标报名二至三年，并提请资质审批部门降低或吊销企业资质、项目经理的建造师从业资格和专职安全员安全培训考核证书。</w:t>
      </w:r>
    </w:p>
    <w:p>
      <w:pPr>
        <w:pStyle w:val="13"/>
        <w:spacing w:line="400" w:lineRule="exact"/>
        <w:rPr>
          <w:rFonts w:ascii="宋体" w:hAnsi="宋体" w:eastAsia="宋体"/>
          <w:color w:val="auto"/>
          <w:sz w:val="24"/>
          <w:szCs w:val="24"/>
        </w:rPr>
      </w:pPr>
      <w:r>
        <w:rPr>
          <w:rFonts w:hint="eastAsia" w:ascii="宋体" w:hAnsi="宋体" w:eastAsia="宋体"/>
          <w:color w:val="auto"/>
          <w:sz w:val="24"/>
          <w:szCs w:val="24"/>
        </w:rPr>
        <w:t>五、本公司及其有隶属关系的机构没有参加本项目的设计、前期工作、招标文件编写、监理工作；本公司与承担本招标项目监理业务的单位没有隶属关系或其他利害关系。</w:t>
      </w:r>
      <w:r>
        <w:rPr>
          <w:rFonts w:ascii="宋体" w:hAnsi="宋体" w:eastAsia="宋体"/>
          <w:color w:val="auto"/>
          <w:sz w:val="24"/>
          <w:szCs w:val="24"/>
        </w:rPr>
        <w:t xml:space="preserve"> </w:t>
      </w:r>
    </w:p>
    <w:p>
      <w:pPr>
        <w:pStyle w:val="13"/>
        <w:spacing w:line="400" w:lineRule="exact"/>
        <w:rPr>
          <w:rFonts w:ascii="宋体" w:hAnsi="宋体" w:eastAsia="宋体"/>
          <w:color w:val="auto"/>
          <w:sz w:val="24"/>
          <w:szCs w:val="24"/>
        </w:rPr>
      </w:pPr>
      <w:r>
        <w:rPr>
          <w:rFonts w:hint="eastAsia" w:ascii="宋体" w:hAnsi="宋体" w:eastAsia="宋体"/>
          <w:color w:val="auto"/>
          <w:sz w:val="24"/>
          <w:szCs w:val="24"/>
        </w:rPr>
        <w:t>六、本公司保证本项目拟派的项目负责人和安全员没有在其他在建项目中任职。</w:t>
      </w:r>
    </w:p>
    <w:p>
      <w:pPr>
        <w:pStyle w:val="13"/>
        <w:spacing w:line="400" w:lineRule="exact"/>
        <w:rPr>
          <w:rFonts w:ascii="宋体" w:hAnsi="宋体" w:eastAsia="宋体"/>
          <w:color w:val="auto"/>
          <w:sz w:val="24"/>
          <w:szCs w:val="24"/>
        </w:rPr>
      </w:pPr>
      <w:r>
        <w:rPr>
          <w:rFonts w:hint="eastAsia" w:ascii="宋体" w:hAnsi="宋体" w:eastAsia="宋体"/>
          <w:color w:val="auto"/>
          <w:sz w:val="24"/>
          <w:szCs w:val="24"/>
        </w:rPr>
        <w:t>七、本公司承诺，中标后按照《广州市建筑工程劳务分包管理办法（试行）》（穗建筑﹝</w:t>
      </w:r>
      <w:r>
        <w:rPr>
          <w:rFonts w:ascii="宋体" w:hAnsi="宋体" w:eastAsia="宋体"/>
          <w:color w:val="auto"/>
          <w:sz w:val="24"/>
          <w:szCs w:val="24"/>
        </w:rPr>
        <w:t>2013</w:t>
      </w:r>
      <w:r>
        <w:rPr>
          <w:rFonts w:hint="eastAsia" w:ascii="宋体" w:hAnsi="宋体" w:eastAsia="宋体"/>
          <w:color w:val="auto"/>
          <w:sz w:val="24"/>
          <w:szCs w:val="24"/>
        </w:rPr>
        <w:t>﹞</w:t>
      </w:r>
      <w:r>
        <w:rPr>
          <w:rFonts w:ascii="宋体" w:hAnsi="宋体" w:eastAsia="宋体"/>
          <w:color w:val="auto"/>
          <w:sz w:val="24"/>
          <w:szCs w:val="24"/>
        </w:rPr>
        <w:t>428</w:t>
      </w:r>
      <w:r>
        <w:rPr>
          <w:rFonts w:hint="eastAsia" w:ascii="宋体" w:hAnsi="宋体" w:eastAsia="宋体"/>
          <w:color w:val="auto"/>
          <w:sz w:val="24"/>
          <w:szCs w:val="24"/>
        </w:rPr>
        <w:t>号）的规定发包劳务或使用自有劳务队伍。</w:t>
      </w:r>
    </w:p>
    <w:p>
      <w:pPr>
        <w:pStyle w:val="13"/>
        <w:spacing w:line="400" w:lineRule="exact"/>
        <w:rPr>
          <w:rFonts w:ascii="宋体" w:hAnsi="宋体" w:eastAsia="宋体"/>
          <w:color w:val="auto"/>
          <w:sz w:val="24"/>
          <w:szCs w:val="24"/>
        </w:rPr>
      </w:pPr>
      <w:r>
        <w:rPr>
          <w:rFonts w:hint="eastAsia" w:ascii="宋体" w:hAnsi="宋体" w:eastAsia="宋体"/>
          <w:color w:val="auto"/>
          <w:sz w:val="24"/>
          <w:szCs w:val="24"/>
        </w:rPr>
        <w:t>本公司违反上述保证，或本声明陈述与事实不符，经查实，本公司愿意接受公开通报，承担由此带来的法律后果，并自愿停止参加广州市行政辖区内的招标投标活动三个月。</w:t>
      </w:r>
    </w:p>
    <w:p>
      <w:pPr>
        <w:pStyle w:val="13"/>
        <w:spacing w:line="400" w:lineRule="exact"/>
        <w:rPr>
          <w:rFonts w:ascii="宋体" w:hAnsi="宋体" w:eastAsia="宋体"/>
          <w:color w:val="auto"/>
          <w:sz w:val="24"/>
          <w:szCs w:val="24"/>
        </w:rPr>
      </w:pPr>
      <w:r>
        <w:rPr>
          <w:rFonts w:hint="eastAsia" w:ascii="宋体" w:hAnsi="宋体" w:eastAsia="宋体"/>
          <w:color w:val="auto"/>
          <w:sz w:val="24"/>
          <w:szCs w:val="24"/>
        </w:rPr>
        <w:t>特此声明！</w:t>
      </w:r>
    </w:p>
    <w:p>
      <w:pPr>
        <w:pStyle w:val="16"/>
        <w:spacing w:line="400" w:lineRule="exact"/>
        <w:ind w:left="0" w:right="1449" w:firstLine="2160" w:firstLineChars="900"/>
        <w:rPr>
          <w:rFonts w:ascii="宋体" w:hAnsi="宋体" w:eastAsia="宋体"/>
          <w:color w:val="auto"/>
          <w:sz w:val="24"/>
          <w:szCs w:val="24"/>
        </w:rPr>
      </w:pPr>
      <w:r>
        <w:rPr>
          <w:rFonts w:hint="eastAsia" w:ascii="宋体" w:hAnsi="宋体" w:eastAsia="宋体"/>
          <w:color w:val="auto"/>
          <w:sz w:val="24"/>
          <w:szCs w:val="24"/>
        </w:rPr>
        <w:t xml:space="preserve"> </w:t>
      </w:r>
      <w:r>
        <w:rPr>
          <w:rFonts w:ascii="宋体" w:hAnsi="宋体" w:eastAsia="宋体"/>
          <w:color w:val="auto"/>
          <w:sz w:val="24"/>
          <w:szCs w:val="24"/>
        </w:rPr>
        <w:t xml:space="preserve">        </w:t>
      </w:r>
    </w:p>
    <w:p>
      <w:pPr>
        <w:pStyle w:val="16"/>
        <w:spacing w:line="400" w:lineRule="exact"/>
        <w:ind w:left="0" w:right="1449" w:firstLine="2160" w:firstLineChars="900"/>
        <w:rPr>
          <w:rFonts w:ascii="宋体" w:hAnsi="宋体" w:eastAsia="宋体"/>
          <w:color w:val="auto"/>
          <w:sz w:val="24"/>
          <w:szCs w:val="24"/>
        </w:rPr>
      </w:pPr>
    </w:p>
    <w:p>
      <w:pPr>
        <w:pStyle w:val="16"/>
        <w:spacing w:line="400" w:lineRule="exact"/>
        <w:ind w:left="0" w:right="1449" w:firstLine="2160" w:firstLineChars="900"/>
        <w:rPr>
          <w:rFonts w:ascii="宋体" w:hAnsi="宋体" w:eastAsia="宋体"/>
          <w:color w:val="auto"/>
          <w:sz w:val="24"/>
          <w:szCs w:val="24"/>
        </w:rPr>
      </w:pPr>
      <w:r>
        <w:rPr>
          <w:rFonts w:hint="eastAsia" w:ascii="宋体" w:hAnsi="宋体" w:eastAsia="宋体"/>
          <w:color w:val="auto"/>
          <w:sz w:val="24"/>
          <w:szCs w:val="24"/>
        </w:rPr>
        <w:t xml:space="preserve">       </w:t>
      </w:r>
      <w:r>
        <w:rPr>
          <w:rFonts w:ascii="宋体" w:hAnsi="宋体" w:eastAsia="宋体"/>
          <w:color w:val="auto"/>
          <w:sz w:val="24"/>
          <w:szCs w:val="24"/>
        </w:rPr>
        <w:t xml:space="preserve"> </w:t>
      </w:r>
      <w:r>
        <w:rPr>
          <w:rFonts w:hint="eastAsia" w:ascii="宋体" w:hAnsi="宋体" w:eastAsia="宋体"/>
          <w:color w:val="auto"/>
          <w:sz w:val="24"/>
          <w:szCs w:val="24"/>
        </w:rPr>
        <w:t xml:space="preserve">声明企业： </w:t>
      </w:r>
      <w:r>
        <w:rPr>
          <w:rFonts w:ascii="宋体" w:hAnsi="宋体" w:eastAsia="宋体"/>
          <w:color w:val="auto"/>
          <w:sz w:val="24"/>
          <w:szCs w:val="24"/>
        </w:rPr>
        <w:t xml:space="preserve">         </w:t>
      </w:r>
      <w:r>
        <w:rPr>
          <w:rFonts w:hint="eastAsia" w:ascii="宋体" w:hAnsi="宋体" w:eastAsia="宋体"/>
          <w:color w:val="auto"/>
          <w:sz w:val="24"/>
          <w:szCs w:val="24"/>
        </w:rPr>
        <w:t>(企业公章)</w:t>
      </w:r>
    </w:p>
    <w:p>
      <w:pPr>
        <w:pStyle w:val="13"/>
        <w:spacing w:line="400" w:lineRule="exact"/>
        <w:ind w:right="1449" w:firstLine="0"/>
        <w:jc w:val="center"/>
        <w:rPr>
          <w:rFonts w:ascii="宋体" w:hAnsi="宋体" w:eastAsia="宋体"/>
          <w:color w:val="auto"/>
          <w:sz w:val="24"/>
          <w:szCs w:val="24"/>
        </w:rPr>
      </w:pPr>
      <w:r>
        <w:rPr>
          <w:rFonts w:hint="eastAsia" w:ascii="宋体" w:hAnsi="宋体" w:eastAsia="宋体"/>
          <w:color w:val="auto"/>
          <w:sz w:val="24"/>
          <w:szCs w:val="24"/>
        </w:rPr>
        <w:t xml:space="preserve">             </w:t>
      </w:r>
    </w:p>
    <w:p>
      <w:pPr>
        <w:pStyle w:val="13"/>
        <w:spacing w:line="400" w:lineRule="exact"/>
        <w:ind w:right="1449" w:firstLine="0"/>
        <w:jc w:val="center"/>
        <w:rPr>
          <w:rFonts w:ascii="宋体" w:hAnsi="宋体" w:eastAsia="宋体"/>
          <w:color w:val="auto"/>
          <w:sz w:val="24"/>
          <w:szCs w:val="24"/>
        </w:rPr>
      </w:pPr>
      <w:r>
        <w:rPr>
          <w:rFonts w:hint="eastAsia" w:ascii="宋体" w:hAnsi="宋体" w:eastAsia="宋体"/>
          <w:color w:val="auto"/>
          <w:sz w:val="24"/>
          <w:szCs w:val="24"/>
        </w:rPr>
        <w:t xml:space="preserve">             法定代表人签字：                  </w:t>
      </w:r>
    </w:p>
    <w:p>
      <w:pPr>
        <w:pStyle w:val="13"/>
        <w:spacing w:line="400" w:lineRule="exact"/>
        <w:ind w:right="2559" w:firstLine="4080" w:firstLineChars="1700"/>
        <w:rPr>
          <w:rFonts w:ascii="宋体" w:hAnsi="宋体" w:eastAsia="宋体"/>
          <w:color w:val="auto"/>
          <w:sz w:val="24"/>
          <w:szCs w:val="24"/>
        </w:rPr>
      </w:pPr>
    </w:p>
    <w:p>
      <w:pPr>
        <w:pStyle w:val="13"/>
        <w:spacing w:line="400" w:lineRule="exact"/>
        <w:ind w:right="2559" w:firstLine="4080" w:firstLineChars="1700"/>
        <w:sectPr>
          <w:footerReference r:id="rId5" w:type="default"/>
          <w:footerReference r:id="rId6" w:type="even"/>
          <w:pgSz w:w="11906" w:h="16838"/>
          <w:pgMar w:top="1440" w:right="1286" w:bottom="1440" w:left="1800" w:header="851" w:footer="992" w:gutter="0"/>
          <w:pgNumType w:fmt="decimal"/>
          <w:cols w:space="720" w:num="1"/>
          <w:docGrid w:linePitch="312" w:charSpace="0"/>
        </w:sectPr>
      </w:pPr>
      <w:r>
        <w:rPr>
          <w:rFonts w:hint="eastAsia" w:ascii="宋体" w:hAnsi="宋体" w:eastAsia="宋体"/>
          <w:color w:val="auto"/>
          <w:sz w:val="24"/>
          <w:szCs w:val="24"/>
        </w:rPr>
        <w:t>年   月   日</w:t>
      </w: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rPr>
      </w:pPr>
    </w:p>
    <w:p>
      <w:pPr>
        <w:rPr>
          <w:rFonts w:hint="eastAsia" w:ascii="宋体" w:hAnsi="宋体" w:eastAsia="宋体" w:cs="宋体"/>
          <w:sz w:val="28"/>
          <w:szCs w:val="28"/>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1BAB07"/>
    <w:multiLevelType w:val="singleLevel"/>
    <w:tmpl w:val="3A1BAB07"/>
    <w:lvl w:ilvl="0" w:tentative="0">
      <w:start w:val="1"/>
      <w:numFmt w:val="decimal"/>
      <w:suff w:val="nothing"/>
      <w:lvlText w:val="%1、"/>
      <w:lvlJc w:val="left"/>
    </w:lvl>
  </w:abstractNum>
  <w:abstractNum w:abstractNumId="1">
    <w:nsid w:val="55B8B6D0"/>
    <w:multiLevelType w:val="singleLevel"/>
    <w:tmpl w:val="55B8B6D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B93B0A"/>
    <w:rsid w:val="040914D8"/>
    <w:rsid w:val="0EF24967"/>
    <w:rsid w:val="13B93B0A"/>
    <w:rsid w:val="26B93F90"/>
    <w:rsid w:val="33F25922"/>
    <w:rsid w:val="45B3679A"/>
    <w:rsid w:val="522B794F"/>
    <w:rsid w:val="73C774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Body Text Indent"/>
    <w:basedOn w:val="1"/>
    <w:qFormat/>
    <w:uiPriority w:val="0"/>
    <w:pPr>
      <w:ind w:firstLine="570"/>
    </w:pPr>
    <w:rPr>
      <w:sz w:val="28"/>
      <w:szCs w:val="20"/>
    </w:rPr>
  </w:style>
  <w:style w:type="paragraph" w:styleId="5">
    <w:name w:val="Plain Text"/>
    <w:basedOn w:val="1"/>
    <w:qFormat/>
    <w:uiPriority w:val="0"/>
    <w:rPr>
      <w:rFonts w:ascii="宋体" w:hAnsi="Courier New"/>
      <w:szCs w:val="20"/>
    </w:rPr>
  </w:style>
  <w:style w:type="paragraph" w:styleId="6">
    <w:name w:val="Body Text Indent 2"/>
    <w:basedOn w:val="1"/>
    <w:qFormat/>
    <w:uiPriority w:val="0"/>
    <w:pPr>
      <w:spacing w:line="400" w:lineRule="exact"/>
      <w:ind w:left="425"/>
    </w:pPr>
    <w:rPr>
      <w:color w:val="000000"/>
      <w:sz w:val="24"/>
      <w:szCs w:val="20"/>
    </w:rPr>
  </w:style>
  <w:style w:type="paragraph" w:styleId="7">
    <w:name w:val="footer"/>
    <w:basedOn w:val="1"/>
    <w:qFormat/>
    <w:uiPriority w:val="0"/>
    <w:pPr>
      <w:tabs>
        <w:tab w:val="center" w:pos="4153"/>
        <w:tab w:val="right" w:pos="8306"/>
      </w:tabs>
      <w:snapToGrid w:val="0"/>
      <w:jc w:val="left"/>
    </w:pPr>
    <w:rPr>
      <w:sz w:val="18"/>
      <w:szCs w:val="20"/>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20"/>
    </w:rPr>
  </w:style>
  <w:style w:type="table" w:styleId="10">
    <w:name w:val="Table Grid"/>
    <w:basedOn w:val="9"/>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qFormat/>
    <w:uiPriority w:val="0"/>
    <w:rPr>
      <w:rFonts w:cs="Times New Roman"/>
    </w:rPr>
  </w:style>
  <w:style w:type="paragraph" w:customStyle="1" w:styleId="1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4">
    <w:name w:val="文一"/>
    <w:basedOn w:val="1"/>
    <w:qFormat/>
    <w:uiPriority w:val="0"/>
    <w:pPr>
      <w:topLinePunct/>
      <w:adjustRightInd w:val="0"/>
      <w:snapToGrid w:val="0"/>
      <w:spacing w:line="360" w:lineRule="auto"/>
      <w:ind w:firstLine="200" w:firstLineChars="200"/>
    </w:pPr>
    <w:rPr>
      <w:snapToGrid w:val="0"/>
      <w:spacing w:val="4"/>
      <w:kern w:val="0"/>
      <w:sz w:val="24"/>
      <w:szCs w:val="24"/>
    </w:rPr>
  </w:style>
  <w:style w:type="paragraph" w:customStyle="1" w:styleId="15">
    <w:name w:val="公文标题"/>
    <w:basedOn w:val="3"/>
    <w:qFormat/>
    <w:uiPriority w:val="0"/>
    <w:pPr>
      <w:spacing w:line="240" w:lineRule="auto"/>
      <w:ind w:left="1469" w:right="1542"/>
      <w:jc w:val="center"/>
    </w:pPr>
    <w:rPr>
      <w:bCs w:val="0"/>
      <w:sz w:val="44"/>
      <w:szCs w:val="24"/>
    </w:rPr>
  </w:style>
  <w:style w:type="paragraph" w:customStyle="1" w:styleId="16">
    <w:name w:val="发文落款"/>
    <w:basedOn w:val="13"/>
    <w:qFormat/>
    <w:uiPriority w:val="0"/>
    <w:pPr>
      <w:ind w:left="4094" w:right="607" w:firstLine="0"/>
      <w:jc w:val="center"/>
    </w:pPr>
  </w:style>
  <w:style w:type="paragraph" w:customStyle="1" w:styleId="17">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2022-02-24T08:47:00Z</dcterms:created>
  <dc:creator>nssd</dc:creator>
  <cp:lastModifiedBy>nssd</cp:lastModifiedBy>
  <dcterms:modified xsi:type="dcterms:W3CDTF">2022-02-26T05:48:36Z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ED0A9BB1BAF44A238CCFA0967266F2B2</vt:lpwstr>
  </property>
</Properties>
</file>