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b/>
          <w:bCs/>
          <w:sz w:val="44"/>
          <w:szCs w:val="44"/>
          <w:lang w:val="en-US" w:eastAsia="zh-CN"/>
        </w:rPr>
        <w:t>广州南英进出口有限公司关于东涌大道项目广州市锦澜消防有限公司不可搬迁设施设备的资产处置项目</w:t>
      </w:r>
    </w:p>
    <w:p>
      <w:pPr>
        <w:numPr>
          <w:numId w:val="0"/>
        </w:numPr>
        <w:tabs>
          <w:tab w:val="left" w:pos="0"/>
        </w:tabs>
        <w:spacing w:line="580" w:lineRule="exact"/>
        <w:ind w:left="840" w:leftChars="0"/>
        <w:jc w:val="both"/>
        <w:rPr>
          <w:rFonts w:hint="eastAsia" w:asciiTheme="majorEastAsia" w:hAnsiTheme="majorEastAsia" w:eastAsiaTheme="majorEastAsia" w:cstheme="majorEastAsia"/>
          <w:b/>
          <w:bCs/>
          <w:sz w:val="44"/>
          <w:szCs w:val="44"/>
          <w:lang w:val="en-US" w:eastAsia="zh-CN"/>
        </w:rPr>
      </w:pPr>
    </w:p>
    <w:p>
      <w:pPr>
        <w:numPr>
          <w:numId w:val="0"/>
        </w:numPr>
        <w:tabs>
          <w:tab w:val="left" w:pos="0"/>
        </w:tabs>
        <w:spacing w:line="58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投标邀请公告</w:t>
      </w:r>
    </w:p>
    <w:p>
      <w:pPr>
        <w:spacing w:line="580" w:lineRule="exact"/>
        <w:jc w:val="center"/>
        <w:rPr>
          <w:rFonts w:hint="eastAsia" w:asciiTheme="minorEastAsia" w:hAnsiTheme="minorEastAsia" w:eastAsiaTheme="minorEastAsia" w:cstheme="minorEastAsia"/>
          <w:b w:val="0"/>
          <w:bCs w:val="0"/>
          <w:sz w:val="32"/>
          <w:szCs w:val="32"/>
        </w:rPr>
      </w:pPr>
    </w:p>
    <w:p>
      <w:pPr>
        <w:pStyle w:val="3"/>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val="en-US" w:eastAsia="zh-CN"/>
        </w:rPr>
        <w:t>司受广州南沙开发区土地开发中心委托完成</w:t>
      </w:r>
      <w:r>
        <w:rPr>
          <w:rFonts w:hint="eastAsia" w:ascii="仿宋_GB2312" w:hAnsi="仿宋_GB2312" w:eastAsia="仿宋_GB2312" w:cs="仿宋_GB2312"/>
          <w:b/>
          <w:bCs/>
          <w:sz w:val="32"/>
          <w:szCs w:val="32"/>
          <w:u w:val="none"/>
          <w:lang w:val="en-US" w:eastAsia="zh-CN"/>
        </w:rPr>
        <w:t>东涌大道项目广州市锦澜消防有限公司不可搬迁设施设备的资产处置项目</w:t>
      </w:r>
      <w:r>
        <w:rPr>
          <w:rFonts w:hint="eastAsia" w:ascii="仿宋_GB2312" w:hAnsi="仿宋_GB2312" w:eastAsia="仿宋_GB2312" w:cs="仿宋_GB2312"/>
          <w:b/>
          <w:bCs/>
          <w:sz w:val="32"/>
          <w:szCs w:val="32"/>
          <w:lang w:val="en-US" w:eastAsia="zh-CN"/>
        </w:rPr>
        <w:t>，我司决定通过</w:t>
      </w:r>
      <w:r>
        <w:rPr>
          <w:rFonts w:hint="eastAsia" w:ascii="仿宋_GB2312" w:hAnsi="仿宋_GB2312" w:eastAsia="仿宋_GB2312" w:cs="仿宋_GB2312"/>
          <w:sz w:val="32"/>
          <w:szCs w:val="32"/>
          <w:lang w:eastAsia="zh-CN"/>
        </w:rPr>
        <w:t>邀请招标</w:t>
      </w:r>
      <w:r>
        <w:rPr>
          <w:rFonts w:hint="eastAsia" w:ascii="仿宋_GB2312" w:hAnsi="仿宋_GB2312" w:eastAsia="仿宋_GB2312" w:cs="仿宋_GB2312"/>
          <w:sz w:val="32"/>
          <w:szCs w:val="32"/>
          <w:lang w:val="en-US" w:eastAsia="zh-CN"/>
        </w:rPr>
        <w:t>确定下述项目的拆卸、清运、物资处置服务商</w:t>
      </w:r>
      <w:r>
        <w:rPr>
          <w:rFonts w:hint="eastAsia" w:ascii="仿宋_GB2312" w:hAnsi="仿宋_GB2312" w:eastAsia="仿宋_GB2312" w:cs="仿宋_GB2312"/>
          <w:sz w:val="32"/>
          <w:szCs w:val="32"/>
          <w:lang w:eastAsia="zh-CN"/>
        </w:rPr>
        <w:t>，欢迎符合资格条件的</w:t>
      </w:r>
      <w:r>
        <w:rPr>
          <w:rFonts w:hint="eastAsia" w:ascii="仿宋_GB2312" w:hAnsi="仿宋_GB2312" w:eastAsia="仿宋_GB2312" w:cs="仿宋_GB2312"/>
          <w:sz w:val="32"/>
          <w:szCs w:val="32"/>
          <w:lang w:val="en-US" w:eastAsia="zh-CN"/>
        </w:rPr>
        <w:t>服务商</w:t>
      </w:r>
      <w:r>
        <w:rPr>
          <w:rFonts w:hint="eastAsia" w:ascii="仿宋_GB2312" w:hAnsi="仿宋_GB2312" w:eastAsia="仿宋_GB2312" w:cs="仿宋_GB2312"/>
          <w:sz w:val="32"/>
          <w:szCs w:val="32"/>
          <w:lang w:eastAsia="zh-CN"/>
        </w:rPr>
        <w:t>投标。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lang w:val="en-US" w:eastAsia="zh-CN"/>
        </w:rPr>
        <w:t>一、招标</w:t>
      </w:r>
      <w:r>
        <w:rPr>
          <w:rFonts w:hint="eastAsia" w:asciiTheme="minorEastAsia" w:hAnsiTheme="minorEastAsia" w:eastAsiaTheme="minorEastAsia" w:cstheme="minorEastAsia"/>
          <w:b w:val="0"/>
          <w:bCs w:val="0"/>
          <w:sz w:val="32"/>
          <w:szCs w:val="32"/>
        </w:rPr>
        <w:t>人：</w:t>
      </w:r>
      <w:r>
        <w:rPr>
          <w:rFonts w:hint="eastAsia" w:asciiTheme="minorEastAsia" w:hAnsiTheme="minorEastAsia" w:eastAsiaTheme="minorEastAsia" w:cstheme="minorEastAsia"/>
          <w:b w:val="0"/>
          <w:bCs w:val="0"/>
          <w:sz w:val="32"/>
          <w:szCs w:val="32"/>
          <w:lang w:val="en-US" w:eastAsia="zh-CN"/>
        </w:rPr>
        <w:t>广州南英进出口有限公司</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 w:val="0"/>
          <w:bCs w:val="0"/>
          <w:sz w:val="32"/>
          <w:szCs w:val="32"/>
          <w:lang w:val="en-US"/>
        </w:rPr>
      </w:pPr>
      <w:r>
        <w:rPr>
          <w:rFonts w:hint="eastAsia" w:asciiTheme="minorEastAsia" w:hAnsiTheme="minorEastAsia" w:eastAsiaTheme="minorEastAsia" w:cstheme="minorEastAsia"/>
          <w:b w:val="0"/>
          <w:bCs w:val="0"/>
          <w:sz w:val="32"/>
          <w:szCs w:val="32"/>
          <w:lang w:val="en-US" w:eastAsia="zh-CN"/>
        </w:rPr>
        <w:t>二、</w:t>
      </w:r>
      <w:r>
        <w:rPr>
          <w:rFonts w:hint="eastAsia" w:asciiTheme="minorEastAsia" w:hAnsiTheme="minorEastAsia" w:eastAsiaTheme="minorEastAsia" w:cstheme="minorEastAsia"/>
          <w:b w:val="0"/>
          <w:bCs w:val="0"/>
          <w:sz w:val="32"/>
          <w:szCs w:val="32"/>
        </w:rPr>
        <w:t>招标项目名称：</w:t>
      </w:r>
      <w:r>
        <w:rPr>
          <w:rFonts w:hint="eastAsia" w:asciiTheme="minorEastAsia" w:hAnsiTheme="minorEastAsia" w:eastAsiaTheme="minorEastAsia" w:cstheme="minorEastAsia"/>
          <w:b w:val="0"/>
          <w:bCs w:val="0"/>
          <w:sz w:val="32"/>
          <w:szCs w:val="32"/>
          <w:lang w:val="en-US" w:eastAsia="zh-CN"/>
        </w:rPr>
        <w:t>东涌大道项目广州市锦澜消防有限公司不可搬迁设施设备的资产处置项目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三、招标内容：东涌大道项目广州市锦澜消防有限公司不可搬迁设施设备的资产处置项目拆卸、清运、物资处置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四、评审办法：“价高者得 ”</w:t>
      </w:r>
    </w:p>
    <w:p>
      <w:pPr>
        <w:pStyle w:val="4"/>
        <w:widowControl/>
        <w:spacing w:line="360" w:lineRule="auto"/>
        <w:ind w:firstLine="640" w:firstLineChars="200"/>
        <w:rPr>
          <w:rFonts w:hint="eastAsia" w:ascii="宋体" w:hAnsi="宋体" w:eastAsia="宋体" w:cs="宋体"/>
          <w:color w:val="auto"/>
          <w:sz w:val="32"/>
          <w:szCs w:val="32"/>
          <w:highlight w:val="none"/>
          <w:lang w:val="zh-CN"/>
        </w:rPr>
      </w:pPr>
      <w:r>
        <w:rPr>
          <w:rFonts w:hint="eastAsia" w:asciiTheme="minorEastAsia" w:hAnsiTheme="minorEastAsia" w:eastAsiaTheme="minorEastAsia" w:cstheme="minorEastAsia"/>
          <w:b w:val="0"/>
          <w:bCs w:val="0"/>
          <w:color w:val="auto"/>
          <w:kern w:val="0"/>
          <w:sz w:val="32"/>
          <w:szCs w:val="32"/>
          <w:highlight w:val="none"/>
          <w:shd w:val="clear" w:color="auto" w:fill="FFFFFF"/>
          <w:lang w:val="en-US" w:eastAsia="zh-CN"/>
        </w:rPr>
        <w:t>五、</w:t>
      </w:r>
      <w:r>
        <w:rPr>
          <w:rFonts w:hint="eastAsia" w:asciiTheme="minorEastAsia" w:hAnsiTheme="minorEastAsia" w:eastAsiaTheme="minorEastAsia" w:cstheme="minorEastAsia"/>
          <w:b w:val="0"/>
          <w:bCs w:val="0"/>
          <w:color w:val="auto"/>
          <w:kern w:val="0"/>
          <w:sz w:val="32"/>
          <w:szCs w:val="32"/>
          <w:highlight w:val="none"/>
          <w:shd w:val="clear" w:color="auto" w:fill="FFFFFF"/>
        </w:rPr>
        <w:t>招标文件</w:t>
      </w:r>
      <w:r>
        <w:rPr>
          <w:rFonts w:hint="eastAsia" w:asciiTheme="minorEastAsia" w:hAnsiTheme="minorEastAsia" w:eastAsiaTheme="minorEastAsia" w:cstheme="minorEastAsia"/>
          <w:b w:val="0"/>
          <w:bCs w:val="0"/>
          <w:color w:val="auto"/>
          <w:kern w:val="0"/>
          <w:sz w:val="32"/>
          <w:szCs w:val="32"/>
          <w:highlight w:val="none"/>
          <w:shd w:val="clear" w:color="auto" w:fill="FFFFFF"/>
          <w:lang w:val="en-US" w:eastAsia="zh-CN"/>
        </w:rPr>
        <w:t>获取</w:t>
      </w:r>
      <w:r>
        <w:rPr>
          <w:rFonts w:hint="eastAsia" w:asciiTheme="minorEastAsia" w:hAnsiTheme="minorEastAsia" w:eastAsiaTheme="minorEastAsia" w:cstheme="minorEastAsia"/>
          <w:b w:val="0"/>
          <w:bCs w:val="0"/>
          <w:color w:val="auto"/>
          <w:kern w:val="0"/>
          <w:sz w:val="32"/>
          <w:szCs w:val="32"/>
          <w:highlight w:val="none"/>
          <w:shd w:val="clear" w:color="auto" w:fill="FFFFFF"/>
        </w:rPr>
        <w:t>：</w:t>
      </w:r>
      <w:r>
        <w:rPr>
          <w:rFonts w:hint="eastAsia" w:ascii="宋体" w:hAnsi="宋体" w:eastAsia="宋体" w:cs="宋体"/>
          <w:color w:val="auto"/>
          <w:sz w:val="32"/>
          <w:szCs w:val="32"/>
          <w:highlight w:val="none"/>
          <w:lang w:val="zh-CN"/>
        </w:rPr>
        <w:t>符合资格的投标人应当在202</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lang w:val="zh-CN"/>
        </w:rPr>
        <w:t>年</w:t>
      </w:r>
      <w:r>
        <w:rPr>
          <w:rFonts w:hint="eastAsia" w:ascii="宋体" w:hAnsi="宋体" w:eastAsia="宋体" w:cs="宋体"/>
          <w:color w:val="auto"/>
          <w:sz w:val="32"/>
          <w:szCs w:val="32"/>
          <w:highlight w:val="none"/>
          <w:lang w:val="en-US" w:eastAsia="zh-CN"/>
        </w:rPr>
        <w:t xml:space="preserve"> </w:t>
      </w:r>
      <w:r>
        <w:rPr>
          <w:rFonts w:hint="eastAsia" w:hAnsi="宋体" w:cs="宋体"/>
          <w:color w:val="auto"/>
          <w:sz w:val="32"/>
          <w:szCs w:val="32"/>
          <w:highlight w:val="none"/>
          <w:lang w:val="en-US" w:eastAsia="zh-CN"/>
        </w:rPr>
        <w:t>7</w:t>
      </w:r>
      <w:r>
        <w:rPr>
          <w:rFonts w:hint="eastAsia" w:ascii="宋体" w:hAnsi="宋体" w:eastAsia="宋体" w:cs="宋体"/>
          <w:color w:val="auto"/>
          <w:sz w:val="32"/>
          <w:szCs w:val="32"/>
          <w:highlight w:val="none"/>
          <w:lang w:val="en-US" w:eastAsia="zh-CN"/>
        </w:rPr>
        <w:t xml:space="preserve"> </w:t>
      </w:r>
      <w:bookmarkStart w:id="0" w:name="_GoBack"/>
      <w:bookmarkEnd w:id="0"/>
      <w:r>
        <w:rPr>
          <w:rFonts w:hint="eastAsia" w:ascii="宋体" w:hAnsi="宋体" w:eastAsia="宋体" w:cs="宋体"/>
          <w:color w:val="auto"/>
          <w:sz w:val="32"/>
          <w:szCs w:val="32"/>
          <w:highlight w:val="none"/>
          <w:lang w:val="zh-CN"/>
        </w:rPr>
        <w:t>月</w:t>
      </w:r>
      <w:r>
        <w:rPr>
          <w:rFonts w:hint="eastAsia" w:ascii="宋体" w:hAnsi="宋体" w:eastAsia="宋体" w:cs="宋体"/>
          <w:color w:val="auto"/>
          <w:sz w:val="32"/>
          <w:szCs w:val="32"/>
          <w:highlight w:val="none"/>
          <w:lang w:val="en-US" w:eastAsia="zh-CN"/>
        </w:rPr>
        <w:t xml:space="preserve"> </w:t>
      </w:r>
      <w:r>
        <w:rPr>
          <w:rFonts w:hint="eastAsia" w:hAnsi="宋体" w:cs="宋体"/>
          <w:color w:val="auto"/>
          <w:sz w:val="32"/>
          <w:szCs w:val="32"/>
          <w:highlight w:val="none"/>
          <w:lang w:val="en-US" w:eastAsia="zh-CN"/>
        </w:rPr>
        <w:t>26</w:t>
      </w:r>
      <w:r>
        <w:rPr>
          <w:rFonts w:hint="eastAsia" w:ascii="宋体" w:hAnsi="宋体" w:eastAsia="宋体" w:cs="宋体"/>
          <w:color w:val="auto"/>
          <w:sz w:val="32"/>
          <w:szCs w:val="32"/>
          <w:highlight w:val="none"/>
          <w:lang w:val="zh-CN"/>
        </w:rPr>
        <w:t>日</w:t>
      </w:r>
      <w:r>
        <w:rPr>
          <w:rFonts w:hint="eastAsia" w:ascii="宋体" w:hAnsi="宋体" w:eastAsia="宋体" w:cs="宋体"/>
          <w:color w:val="auto"/>
          <w:sz w:val="32"/>
          <w:szCs w:val="32"/>
          <w:highlight w:val="none"/>
          <w:lang w:val="en-US" w:eastAsia="zh-CN"/>
        </w:rPr>
        <w:t>前</w:t>
      </w:r>
      <w:r>
        <w:rPr>
          <w:rFonts w:hint="eastAsia" w:ascii="宋体" w:hAnsi="宋体" w:eastAsia="宋体" w:cs="宋体"/>
          <w:color w:val="auto"/>
          <w:sz w:val="32"/>
          <w:szCs w:val="32"/>
          <w:highlight w:val="none"/>
          <w:lang w:val="zh-CN"/>
        </w:rPr>
        <w:t>（</w:t>
      </w:r>
      <w:r>
        <w:rPr>
          <w:rFonts w:hint="eastAsia"/>
          <w:color w:val="auto"/>
          <w:sz w:val="32"/>
          <w:szCs w:val="32"/>
          <w:highlight w:val="none"/>
        </w:rPr>
        <w:t>上午9：00～12：00，下午14：00～17：00</w:t>
      </w:r>
      <w:r>
        <w:rPr>
          <w:rFonts w:hint="eastAsia" w:ascii="宋体" w:hAnsi="宋体" w:eastAsia="宋体" w:cs="宋体"/>
          <w:color w:val="auto"/>
          <w:sz w:val="32"/>
          <w:szCs w:val="32"/>
          <w:highlight w:val="none"/>
          <w:lang w:val="zh-CN"/>
        </w:rPr>
        <w:t>办公时间内，法定节假日除外）到</w:t>
      </w:r>
      <w:r>
        <w:rPr>
          <w:rFonts w:hint="eastAsia" w:hAnsi="宋体" w:cs="宋体"/>
          <w:color w:val="auto"/>
          <w:sz w:val="32"/>
          <w:szCs w:val="32"/>
          <w:highlight w:val="none"/>
          <w:lang w:val="en-US" w:eastAsia="zh-CN"/>
        </w:rPr>
        <w:t>广州南英进出口有限公司</w:t>
      </w:r>
      <w:r>
        <w:rPr>
          <w:rFonts w:hint="eastAsia" w:ascii="宋体" w:hAnsi="宋体" w:eastAsia="宋体" w:cs="宋体"/>
          <w:color w:val="auto"/>
          <w:sz w:val="32"/>
          <w:szCs w:val="32"/>
          <w:highlight w:val="none"/>
          <w:lang w:val="zh-CN"/>
        </w:rPr>
        <w:t>（详细地址：</w:t>
      </w:r>
      <w:r>
        <w:rPr>
          <w:rFonts w:hint="eastAsia" w:asciiTheme="minorEastAsia" w:hAnsiTheme="minorEastAsia" w:eastAsiaTheme="minorEastAsia" w:cstheme="minorEastAsia"/>
          <w:color w:val="auto"/>
          <w:sz w:val="32"/>
          <w:szCs w:val="32"/>
        </w:rPr>
        <w:t>广东省广州市南沙区</w:t>
      </w:r>
      <w:r>
        <w:rPr>
          <w:rFonts w:hint="eastAsia" w:asciiTheme="minorEastAsia" w:hAnsiTheme="minorEastAsia" w:eastAsiaTheme="minorEastAsia" w:cstheme="minorEastAsia"/>
          <w:color w:val="auto"/>
          <w:sz w:val="32"/>
          <w:szCs w:val="32"/>
          <w:lang w:val="en-US" w:eastAsia="zh-CN"/>
        </w:rPr>
        <w:t>环市大道西115号123房</w:t>
      </w:r>
      <w:r>
        <w:rPr>
          <w:rFonts w:hint="eastAsia" w:hAnsi="宋体" w:cs="宋体"/>
          <w:color w:val="auto"/>
          <w:sz w:val="32"/>
          <w:szCs w:val="32"/>
          <w:highlight w:val="none"/>
          <w:lang w:val="zh-CN"/>
        </w:rPr>
        <w:t>。</w:t>
      </w:r>
      <w:r>
        <w:rPr>
          <w:rFonts w:hint="eastAsia" w:asciiTheme="minorEastAsia" w:hAnsiTheme="minorEastAsia" w:eastAsiaTheme="minorEastAsia" w:cstheme="minorEastAsia"/>
          <w:b/>
          <w:bCs/>
          <w:color w:val="auto"/>
          <w:sz w:val="32"/>
          <w:szCs w:val="32"/>
          <w:highlight w:val="none"/>
          <w:u w:val="single"/>
          <w:lang w:val="zh-CN"/>
        </w:rPr>
        <w:t>凭营业执照副本复印件</w:t>
      </w:r>
      <w:r>
        <w:rPr>
          <w:rFonts w:hint="eastAsia" w:asciiTheme="minorEastAsia" w:hAnsiTheme="minorEastAsia" w:eastAsiaTheme="minorEastAsia" w:cstheme="minorEastAsia"/>
          <w:b/>
          <w:bCs/>
          <w:i w:val="0"/>
          <w:iCs w:val="0"/>
          <w:color w:val="000000"/>
          <w:kern w:val="0"/>
          <w:sz w:val="32"/>
          <w:szCs w:val="32"/>
          <w:u w:val="single"/>
          <w:lang w:val="en-US" w:eastAsia="zh-CN" w:bidi="ar"/>
        </w:rPr>
        <w:t>（</w:t>
      </w:r>
      <w:r>
        <w:rPr>
          <w:rFonts w:hint="eastAsia" w:asciiTheme="minorEastAsia" w:hAnsiTheme="minorEastAsia" w:eastAsiaTheme="minorEastAsia" w:cstheme="minorEastAsia"/>
          <w:b/>
          <w:bCs/>
          <w:color w:val="auto"/>
          <w:sz w:val="32"/>
          <w:szCs w:val="32"/>
          <w:highlight w:val="none"/>
          <w:u w:val="single"/>
          <w:lang w:val="en-US" w:eastAsia="zh-CN"/>
        </w:rPr>
        <w:t>经营范围：再生资源回收含废旧金属回收）</w:t>
      </w:r>
      <w:r>
        <w:rPr>
          <w:rFonts w:hint="eastAsia" w:asciiTheme="minorEastAsia" w:hAnsiTheme="minorEastAsia" w:eastAsiaTheme="minorEastAsia" w:cstheme="minorEastAsia"/>
          <w:b/>
          <w:bCs/>
          <w:color w:val="auto"/>
          <w:sz w:val="32"/>
          <w:szCs w:val="32"/>
          <w:highlight w:val="none"/>
          <w:u w:val="single"/>
          <w:lang w:val="zh-CN"/>
        </w:rPr>
        <w:t>、</w:t>
      </w:r>
      <w:r>
        <w:rPr>
          <w:rFonts w:hint="eastAsia" w:ascii="宋体" w:hAnsi="宋体" w:eastAsia="宋体" w:cs="宋体"/>
          <w:b/>
          <w:bCs/>
          <w:color w:val="auto"/>
          <w:sz w:val="32"/>
          <w:szCs w:val="32"/>
          <w:highlight w:val="none"/>
          <w:u w:val="single"/>
          <w:lang w:val="zh-CN"/>
        </w:rPr>
        <w:t>《公平竞争承诺书》</w:t>
      </w:r>
      <w:r>
        <w:rPr>
          <w:rFonts w:hint="eastAsia" w:hAnsi="宋体" w:cs="宋体"/>
          <w:b/>
          <w:bCs/>
          <w:color w:val="auto"/>
          <w:sz w:val="32"/>
          <w:szCs w:val="32"/>
          <w:highlight w:val="none"/>
          <w:u w:val="single"/>
          <w:lang w:val="zh-CN"/>
        </w:rPr>
        <w:t>（</w:t>
      </w:r>
      <w:r>
        <w:rPr>
          <w:rFonts w:hint="eastAsia" w:hAnsi="宋体" w:cs="宋体"/>
          <w:b/>
          <w:bCs/>
          <w:color w:val="auto"/>
          <w:sz w:val="32"/>
          <w:szCs w:val="32"/>
          <w:highlight w:val="none"/>
          <w:u w:val="single"/>
          <w:lang w:val="en-US" w:eastAsia="zh-CN"/>
        </w:rPr>
        <w:t>加盖公章</w:t>
      </w:r>
      <w:r>
        <w:rPr>
          <w:rFonts w:hint="eastAsia" w:hAnsi="宋体" w:cs="宋体"/>
          <w:b/>
          <w:bCs/>
          <w:color w:val="auto"/>
          <w:sz w:val="32"/>
          <w:szCs w:val="32"/>
          <w:highlight w:val="none"/>
          <w:u w:val="single"/>
          <w:lang w:val="zh-CN"/>
        </w:rPr>
        <w:t>）</w:t>
      </w:r>
      <w:r>
        <w:rPr>
          <w:rFonts w:hint="eastAsia" w:ascii="宋体" w:hAnsi="宋体" w:eastAsia="宋体" w:cs="宋体"/>
          <w:b/>
          <w:bCs/>
          <w:color w:val="auto"/>
          <w:sz w:val="32"/>
          <w:szCs w:val="32"/>
          <w:highlight w:val="none"/>
          <w:u w:val="single"/>
          <w:lang w:val="zh-CN"/>
        </w:rPr>
        <w:t>、法定代表人证明书</w:t>
      </w:r>
      <w:r>
        <w:rPr>
          <w:rFonts w:hint="eastAsia" w:hAnsi="宋体" w:cs="宋体"/>
          <w:b/>
          <w:bCs/>
          <w:color w:val="auto"/>
          <w:sz w:val="32"/>
          <w:szCs w:val="32"/>
          <w:highlight w:val="none"/>
          <w:u w:val="single"/>
          <w:lang w:val="zh-CN"/>
        </w:rPr>
        <w:t>、</w:t>
      </w:r>
      <w:r>
        <w:rPr>
          <w:rFonts w:hint="eastAsia" w:hAnsi="宋体" w:cs="宋体"/>
          <w:b/>
          <w:bCs/>
          <w:color w:val="auto"/>
          <w:sz w:val="32"/>
          <w:szCs w:val="32"/>
          <w:highlight w:val="none"/>
          <w:u w:val="single"/>
          <w:lang w:val="en-US" w:eastAsia="zh-CN"/>
        </w:rPr>
        <w:t>若有授权委托人则提供法定代表人</w:t>
      </w:r>
      <w:r>
        <w:rPr>
          <w:rFonts w:hint="eastAsia" w:ascii="宋体" w:hAnsi="宋体" w:eastAsia="宋体" w:cs="宋体"/>
          <w:b/>
          <w:bCs/>
          <w:color w:val="auto"/>
          <w:sz w:val="32"/>
          <w:szCs w:val="32"/>
          <w:highlight w:val="none"/>
          <w:u w:val="single"/>
          <w:lang w:val="zh-CN"/>
        </w:rPr>
        <w:t>授权委托书、（所有复印件须注明“与原件相符”并加盖公章）</w:t>
      </w:r>
      <w:r>
        <w:rPr>
          <w:rFonts w:hint="eastAsia" w:ascii="宋体" w:hAnsi="宋体" w:eastAsia="宋体" w:cs="宋体"/>
          <w:color w:val="auto"/>
          <w:sz w:val="32"/>
          <w:szCs w:val="32"/>
          <w:highlight w:val="none"/>
          <w:lang w:val="zh-CN"/>
        </w:rPr>
        <w:t>只接受通过以上方式获取正式招标文件的投标人投标。</w:t>
      </w:r>
    </w:p>
    <w:p>
      <w:pPr>
        <w:pStyle w:val="4"/>
        <w:widowControl/>
        <w:spacing w:line="360" w:lineRule="auto"/>
        <w:ind w:firstLine="0" w:firstLineChars="0"/>
        <w:rPr>
          <w:rFonts w:hint="eastAsia" w:ascii="宋体" w:hAnsi="宋体" w:eastAsia="宋体" w:cs="宋体"/>
          <w:color w:val="auto"/>
          <w:sz w:val="28"/>
          <w:szCs w:val="28"/>
          <w:highlight w:val="none"/>
        </w:rPr>
      </w:pPr>
      <w:r>
        <w:rPr>
          <w:rFonts w:hint="eastAsia" w:hAnsi="宋体" w:cs="宋体"/>
          <w:b/>
          <w:bCs/>
          <w:color w:val="auto"/>
          <w:sz w:val="32"/>
          <w:szCs w:val="32"/>
          <w:highlight w:val="none"/>
          <w:u w:val="none"/>
          <w:lang w:val="en-US" w:eastAsia="zh-CN"/>
        </w:rPr>
        <w:t>注：</w:t>
      </w:r>
      <w:r>
        <w:rPr>
          <w:rFonts w:hint="eastAsia" w:ascii="宋体" w:hAnsi="宋体" w:cs="宋体"/>
          <w:b/>
          <w:bCs/>
          <w:i w:val="0"/>
          <w:iCs w:val="0"/>
          <w:color w:val="000000"/>
          <w:kern w:val="0"/>
          <w:sz w:val="32"/>
          <w:szCs w:val="32"/>
          <w:u w:val="none"/>
          <w:lang w:val="en-US" w:eastAsia="zh-CN" w:bidi="ar"/>
        </w:rPr>
        <w:t>本项目不接受个体户或自然人等非法人企业投标</w:t>
      </w:r>
      <w:r>
        <w:rPr>
          <w:rFonts w:hint="eastAsia" w:hAnsi="宋体" w:cs="宋体"/>
          <w:i w:val="0"/>
          <w:iCs w:val="0"/>
          <w:color w:val="000000"/>
          <w:kern w:val="0"/>
          <w:sz w:val="32"/>
          <w:szCs w:val="32"/>
          <w:u w:val="none"/>
          <w:lang w:val="en-US" w:eastAsia="zh-CN" w:bidi="ar"/>
        </w:rPr>
        <w:t>。</w:t>
      </w:r>
    </w:p>
    <w:p>
      <w:pPr>
        <w:pStyle w:val="4"/>
        <w:spacing w:line="360" w:lineRule="auto"/>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color w:val="000000"/>
          <w:kern w:val="0"/>
          <w:sz w:val="32"/>
          <w:szCs w:val="32"/>
          <w:shd w:val="clear" w:color="auto" w:fill="FFFFFF"/>
          <w:lang w:val="en-US" w:eastAsia="zh-CN"/>
        </w:rPr>
        <w:t>六</w:t>
      </w:r>
      <w:r>
        <w:rPr>
          <w:rFonts w:hint="eastAsia" w:asciiTheme="minorEastAsia" w:hAnsiTheme="minorEastAsia" w:eastAsiaTheme="minorEastAsia" w:cstheme="minorEastAsia"/>
          <w:b w:val="0"/>
          <w:bCs w:val="0"/>
          <w:color w:val="000000"/>
          <w:kern w:val="0"/>
          <w:sz w:val="32"/>
          <w:szCs w:val="32"/>
          <w:shd w:val="clear" w:color="auto" w:fill="FFFFFF"/>
        </w:rPr>
        <w:t>、招标信息发布及结果公告网站：</w:t>
      </w:r>
      <w:r>
        <w:rPr>
          <w:rFonts w:hint="eastAsia" w:asciiTheme="minorEastAsia" w:hAnsiTheme="minorEastAsia" w:eastAsiaTheme="minorEastAsia" w:cstheme="minorEastAsia"/>
          <w:b w:val="0"/>
          <w:bCs w:val="0"/>
          <w:sz w:val="32"/>
          <w:szCs w:val="32"/>
        </w:rPr>
        <w:t>广州南沙资产经营集团有限公司网站（http://www.gnao.com.cn）。</w:t>
      </w:r>
    </w:p>
    <w:p>
      <w:pPr>
        <w:spacing w:line="360" w:lineRule="auto"/>
        <w:ind w:firstLine="640" w:firstLineChars="200"/>
        <w:rPr>
          <w:rFonts w:hint="eastAsia" w:asciiTheme="minorEastAsia" w:hAnsiTheme="minorEastAsia" w:eastAsiaTheme="minorEastAsia" w:cstheme="minorEastAsia"/>
          <w:bCs/>
          <w:strike w:val="0"/>
          <w:sz w:val="32"/>
          <w:szCs w:val="32"/>
          <w:u w:val="none"/>
          <w:lang w:val="en-US" w:eastAsia="zh-CN"/>
        </w:rPr>
      </w:pPr>
      <w:r>
        <w:rPr>
          <w:rFonts w:hint="eastAsia" w:asciiTheme="minorEastAsia" w:hAnsiTheme="minorEastAsia" w:eastAsiaTheme="minorEastAsia" w:cstheme="minorEastAsia"/>
          <w:sz w:val="32"/>
          <w:szCs w:val="32"/>
          <w:lang w:val="en-US" w:eastAsia="zh-CN"/>
        </w:rPr>
        <w:t>七、</w:t>
      </w:r>
      <w:r>
        <w:rPr>
          <w:rFonts w:hint="eastAsia" w:asciiTheme="minorEastAsia" w:hAnsiTheme="minorEastAsia" w:eastAsiaTheme="minorEastAsia" w:cstheme="minorEastAsia"/>
          <w:sz w:val="32"/>
          <w:szCs w:val="32"/>
        </w:rPr>
        <w:t>递交</w:t>
      </w:r>
      <w:r>
        <w:rPr>
          <w:rFonts w:hint="eastAsia" w:asciiTheme="minorEastAsia" w:hAnsiTheme="minorEastAsia" w:eastAsiaTheme="minorEastAsia" w:cstheme="minorEastAsia"/>
          <w:sz w:val="32"/>
          <w:szCs w:val="32"/>
          <w:lang w:val="en-US" w:eastAsia="zh-CN"/>
        </w:rPr>
        <w:t>投标</w:t>
      </w:r>
      <w:r>
        <w:rPr>
          <w:rFonts w:hint="eastAsia" w:asciiTheme="minorEastAsia" w:hAnsiTheme="minorEastAsia" w:eastAsiaTheme="minorEastAsia" w:cstheme="minorEastAsia"/>
          <w:sz w:val="32"/>
          <w:szCs w:val="32"/>
        </w:rPr>
        <w:t>文件地址：广东省广州市南沙区</w:t>
      </w:r>
      <w:r>
        <w:rPr>
          <w:rFonts w:hint="eastAsia" w:asciiTheme="minorEastAsia" w:hAnsiTheme="minorEastAsia" w:eastAsiaTheme="minorEastAsia" w:cstheme="minorEastAsia"/>
          <w:sz w:val="32"/>
          <w:szCs w:val="32"/>
          <w:lang w:val="en-US" w:eastAsia="zh-CN"/>
        </w:rPr>
        <w:t>环市大道西115号123房</w:t>
      </w:r>
      <w:r>
        <w:rPr>
          <w:rFonts w:hint="eastAsia" w:asciiTheme="minorEastAsia" w:hAnsiTheme="minorEastAsia" w:eastAsiaTheme="minorEastAsia" w:cstheme="minorEastAsia"/>
          <w:sz w:val="32"/>
          <w:szCs w:val="32"/>
        </w:rPr>
        <w:t>，联系人：</w:t>
      </w:r>
      <w:r>
        <w:rPr>
          <w:rFonts w:hint="eastAsia" w:asciiTheme="minorEastAsia" w:hAnsiTheme="minorEastAsia" w:eastAsiaTheme="minorEastAsia" w:cstheme="minorEastAsia"/>
          <w:sz w:val="32"/>
          <w:szCs w:val="32"/>
          <w:lang w:val="en-US" w:eastAsia="zh-CN"/>
        </w:rPr>
        <w:t>叶先生</w:t>
      </w:r>
      <w:r>
        <w:rPr>
          <w:rFonts w:hint="eastAsia" w:asciiTheme="minorEastAsia" w:hAnsiTheme="minorEastAsia" w:eastAsiaTheme="minorEastAsia" w:cstheme="minorEastAsia"/>
          <w:sz w:val="32"/>
          <w:szCs w:val="32"/>
        </w:rPr>
        <w:t>，电话</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bCs/>
          <w:strike w:val="0"/>
          <w:sz w:val="32"/>
          <w:szCs w:val="32"/>
          <w:u w:val="none"/>
          <w:lang w:val="en-US" w:eastAsia="zh-CN"/>
        </w:rPr>
        <w:t>18011812018。</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heme="minorEastAsia" w:hAnsiTheme="minorEastAsia" w:eastAsiaTheme="minorEastAsia" w:cstheme="minorEastAsia"/>
          <w:color w:val="auto"/>
          <w:sz w:val="32"/>
          <w:szCs w:val="32"/>
          <w:highlight w:val="none"/>
          <w:lang w:val="en-US"/>
        </w:rPr>
      </w:pPr>
      <w:r>
        <w:rPr>
          <w:rFonts w:hint="eastAsia" w:asciiTheme="minorEastAsia" w:hAnsiTheme="minorEastAsia" w:eastAsiaTheme="minorEastAsia" w:cstheme="minorEastAsia"/>
          <w:sz w:val="32"/>
          <w:szCs w:val="32"/>
          <w:lang w:val="en-US" w:eastAsia="zh-CN"/>
        </w:rPr>
        <w:t>八、投标</w:t>
      </w:r>
      <w:r>
        <w:rPr>
          <w:rFonts w:hint="eastAsia" w:asciiTheme="minorEastAsia" w:hAnsiTheme="minorEastAsia" w:eastAsiaTheme="minorEastAsia" w:cstheme="minorEastAsia"/>
          <w:sz w:val="32"/>
          <w:szCs w:val="32"/>
        </w:rPr>
        <w:t>文件递交截止日期：</w:t>
      </w:r>
      <w:r>
        <w:rPr>
          <w:rFonts w:hint="eastAsia" w:asciiTheme="minorEastAsia" w:hAnsiTheme="minorEastAsia" w:eastAsiaTheme="minorEastAsia" w:cstheme="minorEastAsia"/>
          <w:color w:val="auto"/>
          <w:sz w:val="32"/>
          <w:szCs w:val="32"/>
          <w:highlight w:val="none"/>
        </w:rPr>
        <w:t>20</w:t>
      </w:r>
      <w:r>
        <w:rPr>
          <w:rFonts w:hint="eastAsia" w:asciiTheme="minorEastAsia" w:hAnsiTheme="minorEastAsia" w:eastAsiaTheme="minorEastAsia" w:cstheme="minorEastAsia"/>
          <w:color w:val="auto"/>
          <w:sz w:val="32"/>
          <w:szCs w:val="32"/>
          <w:highlight w:val="none"/>
          <w:lang w:val="en-US" w:eastAsia="zh-CN"/>
        </w:rPr>
        <w:t>22</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lang w:val="en-US" w:eastAsia="zh-CN"/>
        </w:rPr>
        <w:t>7</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eastAsiaTheme="minorEastAsia" w:cstheme="minorEastAsia"/>
          <w:color w:val="auto"/>
          <w:sz w:val="32"/>
          <w:szCs w:val="32"/>
          <w:highlight w:val="none"/>
          <w:lang w:val="en-US" w:eastAsia="zh-CN"/>
        </w:rPr>
        <w:t>27</w:t>
      </w:r>
      <w:r>
        <w:rPr>
          <w:rFonts w:hint="eastAsia" w:asciiTheme="minorEastAsia" w:hAnsiTheme="minorEastAsia" w:eastAsiaTheme="minorEastAsia" w:cstheme="minorEastAsia"/>
          <w:color w:val="auto"/>
          <w:sz w:val="32"/>
          <w:szCs w:val="32"/>
          <w:highlight w:val="none"/>
        </w:rPr>
        <w:t>日</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lang w:val="en-US" w:eastAsia="zh-CN"/>
        </w:rPr>
        <w:t>周三</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lang w:val="en-US" w:eastAsia="zh-CN"/>
        </w:rPr>
        <w:t>下午15时前。</w:t>
      </w:r>
    </w:p>
    <w:p>
      <w:pPr>
        <w:spacing w:line="360" w:lineRule="auto"/>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九、</w:t>
      </w:r>
      <w:r>
        <w:rPr>
          <w:rFonts w:hint="eastAsia" w:asciiTheme="minorEastAsia" w:hAnsiTheme="minorEastAsia" w:eastAsiaTheme="minorEastAsia" w:cstheme="minorEastAsia"/>
          <w:sz w:val="32"/>
          <w:szCs w:val="32"/>
        </w:rPr>
        <w:t>开标</w:t>
      </w:r>
      <w:r>
        <w:rPr>
          <w:rFonts w:hint="eastAsia" w:asciiTheme="minorEastAsia" w:hAnsiTheme="minorEastAsia" w:eastAsiaTheme="minorEastAsia" w:cstheme="minorEastAsia"/>
          <w:sz w:val="32"/>
          <w:szCs w:val="32"/>
          <w:lang w:val="en-US" w:eastAsia="zh-CN"/>
        </w:rPr>
        <w:t>地点</w:t>
      </w:r>
      <w:r>
        <w:rPr>
          <w:rFonts w:hint="eastAsia" w:asciiTheme="minorEastAsia" w:hAnsiTheme="minorEastAsia" w:eastAsiaTheme="minorEastAsia" w:cstheme="minorEastAsia"/>
          <w:sz w:val="32"/>
          <w:szCs w:val="32"/>
        </w:rPr>
        <w:t>与评审日期</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highlight w:val="none"/>
        </w:rPr>
        <w:t>20</w:t>
      </w:r>
      <w:r>
        <w:rPr>
          <w:rFonts w:hint="eastAsia" w:asciiTheme="minorEastAsia" w:hAnsiTheme="minorEastAsia" w:eastAsiaTheme="minorEastAsia" w:cstheme="minorEastAsia"/>
          <w:color w:val="auto"/>
          <w:sz w:val="32"/>
          <w:szCs w:val="32"/>
          <w:highlight w:val="none"/>
          <w:lang w:val="en-US" w:eastAsia="zh-CN"/>
        </w:rPr>
        <w:t>22</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lang w:val="en-US" w:eastAsia="zh-CN"/>
        </w:rPr>
        <w:t>7</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eastAsiaTheme="minorEastAsia" w:cstheme="minorEastAsia"/>
          <w:color w:val="auto"/>
          <w:sz w:val="32"/>
          <w:szCs w:val="32"/>
          <w:highlight w:val="none"/>
          <w:lang w:val="en-US" w:eastAsia="zh-CN"/>
        </w:rPr>
        <w:t>27</w:t>
      </w:r>
      <w:r>
        <w:rPr>
          <w:rFonts w:hint="eastAsia" w:asciiTheme="minorEastAsia" w:hAnsiTheme="minorEastAsia" w:eastAsiaTheme="minorEastAsia" w:cstheme="minorEastAsia"/>
          <w:color w:val="auto"/>
          <w:sz w:val="32"/>
          <w:szCs w:val="32"/>
          <w:highlight w:val="none"/>
        </w:rPr>
        <w:t>日</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lang w:val="en-US" w:eastAsia="zh-CN"/>
        </w:rPr>
        <w:t>周三</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lang w:val="en-US" w:eastAsia="zh-CN"/>
        </w:rPr>
        <w:t>下午15时</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开标地址</w:t>
      </w:r>
      <w:r>
        <w:rPr>
          <w:rFonts w:hint="eastAsia" w:asciiTheme="minorEastAsia" w:hAnsiTheme="minorEastAsia" w:eastAsiaTheme="minorEastAsia" w:cstheme="minorEastAsia"/>
          <w:sz w:val="32"/>
          <w:szCs w:val="32"/>
        </w:rPr>
        <w:t>：广东省广州市南沙区</w:t>
      </w:r>
      <w:r>
        <w:rPr>
          <w:rFonts w:hint="eastAsia" w:asciiTheme="minorEastAsia" w:hAnsiTheme="minorEastAsia" w:eastAsiaTheme="minorEastAsia" w:cstheme="minorEastAsia"/>
          <w:sz w:val="32"/>
          <w:szCs w:val="32"/>
          <w:lang w:val="en-US" w:eastAsia="zh-CN"/>
        </w:rPr>
        <w:t>环市大道西115号123房</w:t>
      </w:r>
      <w:r>
        <w:rPr>
          <w:rFonts w:hint="eastAsia" w:asciiTheme="minorEastAsia" w:hAnsiTheme="minorEastAsia" w:eastAsiaTheme="minorEastAsia" w:cstheme="minorEastAsia"/>
          <w:sz w:val="32"/>
          <w:szCs w:val="32"/>
          <w:lang w:eastAsia="zh-CN"/>
        </w:rPr>
        <w:t>。投标人参加开标会的须凭身份证入场，受委托人须持</w:t>
      </w:r>
      <w:r>
        <w:rPr>
          <w:rFonts w:hint="eastAsia" w:asciiTheme="minorEastAsia" w:hAnsiTheme="minorEastAsia" w:eastAsiaTheme="minorEastAsia" w:cstheme="minorEastAsia"/>
          <w:sz w:val="32"/>
          <w:szCs w:val="32"/>
          <w:lang w:val="en-US" w:eastAsia="zh-CN"/>
        </w:rPr>
        <w:t>法定代表人</w:t>
      </w:r>
      <w:r>
        <w:rPr>
          <w:rFonts w:hint="eastAsia" w:asciiTheme="minorEastAsia" w:hAnsiTheme="minorEastAsia" w:eastAsiaTheme="minorEastAsia" w:cstheme="minorEastAsia"/>
          <w:sz w:val="32"/>
          <w:szCs w:val="32"/>
          <w:lang w:eastAsia="zh-CN"/>
        </w:rPr>
        <w:t>授权委托书和本人身份证入场。</w:t>
      </w:r>
    </w:p>
    <w:p>
      <w:pPr>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 xml:space="preserve">    十、投标</w:t>
      </w:r>
      <w:r>
        <w:rPr>
          <w:rFonts w:hint="eastAsia" w:asciiTheme="minorEastAsia" w:hAnsiTheme="minorEastAsia" w:eastAsiaTheme="minorEastAsia" w:cstheme="minorEastAsia"/>
          <w:sz w:val="32"/>
          <w:szCs w:val="32"/>
          <w:lang w:eastAsia="zh-CN"/>
        </w:rPr>
        <w:t>文件</w:t>
      </w:r>
      <w:r>
        <w:rPr>
          <w:rFonts w:hint="eastAsia" w:asciiTheme="minorEastAsia" w:hAnsiTheme="minorEastAsia" w:eastAsiaTheme="minorEastAsia" w:cstheme="minorEastAsia"/>
          <w:sz w:val="32"/>
          <w:szCs w:val="32"/>
        </w:rPr>
        <w:t>份数：正本1份，副本</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份</w:t>
      </w:r>
      <w:r>
        <w:rPr>
          <w:rFonts w:hint="eastAsia" w:asciiTheme="minorEastAsia" w:hAnsiTheme="minorEastAsia" w:eastAsiaTheme="minorEastAsia" w:cstheme="minorEastAsia"/>
          <w:sz w:val="32"/>
          <w:szCs w:val="32"/>
          <w:lang w:eastAsia="zh-CN"/>
        </w:rPr>
        <w:t>。</w:t>
      </w:r>
    </w:p>
    <w:p/>
    <w:p>
      <w:pPr>
        <w:pStyle w:val="2"/>
      </w:pPr>
    </w:p>
    <w:p>
      <w:pPr>
        <w:pStyle w:val="2"/>
      </w:pPr>
    </w:p>
    <w:p>
      <w:pPr>
        <w:pStyle w:val="2"/>
      </w:pPr>
    </w:p>
    <w:p>
      <w:pPr>
        <w:pStyle w:val="2"/>
      </w:pPr>
    </w:p>
    <w:p>
      <w:pPr>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广州南英进出口有限公司</w:t>
      </w:r>
    </w:p>
    <w:p>
      <w:pPr>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heme="minorEastAsia" w:hAnsiTheme="minorEastAsia" w:eastAsiaTheme="minorEastAsia" w:cstheme="minorEastAsia"/>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t>2022年7月22日</w:t>
      </w:r>
    </w:p>
    <w:p>
      <w:pPr>
        <w:pStyle w:val="2"/>
        <w:rPr>
          <w:rFonts w:hint="eastAsia" w:asciiTheme="minorEastAsia" w:hAnsiTheme="minorEastAsia" w:eastAsiaTheme="minorEastAsia" w:cstheme="minorEastAsia"/>
          <w:b w:val="0"/>
          <w:bCs w:val="0"/>
          <w:kern w:val="2"/>
          <w:sz w:val="32"/>
          <w:szCs w:val="32"/>
          <w:lang w:val="en-US" w:eastAsia="zh-CN" w:bidi="ar-SA"/>
        </w:rPr>
      </w:pPr>
    </w:p>
    <w:p>
      <w:pPr>
        <w:spacing w:line="360" w:lineRule="auto"/>
        <w:jc w:val="left"/>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t>附件：</w:t>
      </w:r>
    </w:p>
    <w:p>
      <w:pPr>
        <w:spacing w:line="360" w:lineRule="auto"/>
        <w:jc w:val="center"/>
        <w:rPr>
          <w:rFonts w:hint="eastAsia" w:ascii="宋体" w:hAnsi="宋体" w:cs="宋体"/>
          <w:b/>
          <w:sz w:val="32"/>
          <w:szCs w:val="32"/>
        </w:rPr>
      </w:pPr>
      <w:r>
        <w:rPr>
          <w:rFonts w:hint="eastAsia" w:ascii="宋体" w:hAnsi="宋体" w:cs="宋体"/>
          <w:b/>
          <w:sz w:val="32"/>
          <w:szCs w:val="32"/>
        </w:rPr>
        <w:t>法定代表人证明书</w:t>
      </w: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tabs>
          <w:tab w:val="left" w:pos="900"/>
        </w:tabs>
        <w:spacing w:line="360" w:lineRule="auto"/>
        <w:ind w:firstLine="480" w:firstLineChars="200"/>
        <w:jc w:val="left"/>
        <w:rPr>
          <w:rFonts w:ascii="宋体" w:hAnsi="宋体" w:cs="宋体"/>
          <w:sz w:val="24"/>
          <w:szCs w:val="24"/>
        </w:rPr>
      </w:pPr>
      <w:r>
        <w:rPr>
          <w:rFonts w:hint="eastAsia" w:ascii="宋体" w:hAnsi="宋体" w:cs="宋体"/>
          <w:sz w:val="24"/>
          <w:szCs w:val="24"/>
        </w:rPr>
        <w:t>______________同志，现任我单位</w:t>
      </w:r>
      <w:r>
        <w:rPr>
          <w:rFonts w:hint="eastAsia" w:ascii="宋体" w:hAnsi="宋体" w:cs="宋体"/>
          <w:sz w:val="24"/>
          <w:szCs w:val="24"/>
          <w:u w:val="single"/>
        </w:rPr>
        <w:t xml:space="preserve">         </w:t>
      </w:r>
      <w:r>
        <w:rPr>
          <w:rFonts w:hint="eastAsia" w:ascii="宋体" w:hAnsi="宋体" w:cs="宋体"/>
          <w:sz w:val="24"/>
          <w:szCs w:val="24"/>
        </w:rPr>
        <w:t>职务，为法定代表人，特此证明。</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本证明书自签发之日起生效，有效期：</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附：</w:t>
      </w:r>
    </w:p>
    <w:p>
      <w:pPr>
        <w:spacing w:line="360" w:lineRule="auto"/>
        <w:ind w:firstLine="960" w:firstLineChars="400"/>
        <w:rPr>
          <w:rFonts w:ascii="宋体" w:hAnsi="宋体" w:cs="宋体"/>
          <w:sz w:val="24"/>
          <w:szCs w:val="24"/>
        </w:rPr>
      </w:pPr>
      <w:r>
        <w:rPr>
          <w:rFonts w:hint="eastAsia" w:ascii="宋体" w:hAnsi="宋体" w:cs="宋体"/>
          <w:sz w:val="24"/>
          <w:szCs w:val="24"/>
        </w:rPr>
        <w:t xml:space="preserve">营业执照（注册号或统一社会信用代码）：  </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960" w:firstLineChars="400"/>
        <w:rPr>
          <w:rFonts w:ascii="宋体" w:hAnsi="宋体" w:cs="宋体"/>
          <w:sz w:val="24"/>
          <w:szCs w:val="24"/>
          <w:u w:val="single"/>
        </w:rPr>
      </w:pPr>
      <w:r>
        <w:rPr>
          <w:rFonts w:hint="eastAsia" w:ascii="宋体" w:hAnsi="宋体" w:cs="宋体"/>
          <w:sz w:val="24"/>
          <w:szCs w:val="24"/>
        </w:rPr>
        <w:t>经济性质：</w:t>
      </w:r>
      <w:r>
        <w:rPr>
          <w:rFonts w:hint="eastAsia" w:ascii="宋体" w:hAnsi="宋体" w:cs="宋体"/>
          <w:sz w:val="24"/>
          <w:szCs w:val="24"/>
          <w:u w:val="single"/>
        </w:rPr>
        <w:t xml:space="preserve">                 </w:t>
      </w:r>
    </w:p>
    <w:p>
      <w:pPr>
        <w:spacing w:line="360" w:lineRule="auto"/>
        <w:ind w:firstLine="960" w:firstLineChars="400"/>
        <w:rPr>
          <w:rFonts w:ascii="宋体" w:hAnsi="宋体" w:cs="宋体"/>
          <w:sz w:val="24"/>
          <w:szCs w:val="24"/>
          <w:u w:val="single"/>
        </w:rPr>
      </w:pPr>
      <w:r>
        <w:rPr>
          <w:rFonts w:hint="eastAsia" w:ascii="宋体" w:hAnsi="宋体" w:cs="宋体"/>
          <w:sz w:val="24"/>
          <w:szCs w:val="24"/>
        </w:rPr>
        <w:t xml:space="preserve">经营范围： </w:t>
      </w:r>
      <w:r>
        <w:rPr>
          <w:rFonts w:hint="eastAsia" w:ascii="宋体" w:hAnsi="宋体" w:cs="宋体"/>
          <w:sz w:val="24"/>
          <w:szCs w:val="24"/>
          <w:u w:val="single"/>
        </w:rPr>
        <w:t xml:space="preserve">                                                      </w:t>
      </w:r>
    </w:p>
    <w:p>
      <w:pPr>
        <w:spacing w:line="360" w:lineRule="auto"/>
        <w:ind w:firstLine="960" w:firstLineChars="400"/>
        <w:rPr>
          <w:rFonts w:ascii="宋体" w:hAnsi="宋体" w:cs="宋体"/>
          <w:sz w:val="24"/>
          <w:szCs w:val="24"/>
        </w:rPr>
      </w:pPr>
      <w:r>
        <w:rPr>
          <w:rFonts w:hint="eastAsia" w:ascii="宋体" w:hAnsi="宋体" w:cs="宋体"/>
          <w:sz w:val="24"/>
          <w:szCs w:val="24"/>
        </w:rPr>
        <mc:AlternateContent>
          <mc:Choice Requires="wpg">
            <w:drawing>
              <wp:anchor distT="0" distB="0" distL="0" distR="0" simplePos="0" relativeHeight="251659264"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1028" name="组合 8"/>
                <wp:cNvGraphicFramePr/>
                <a:graphic xmlns:a="http://schemas.openxmlformats.org/drawingml/2006/main">
                  <a:graphicData uri="http://schemas.microsoft.com/office/word/2010/wordprocessingGroup">
                    <wpg:wgp>
                      <wpg:cNvGrpSpPr/>
                      <wpg:grpSpPr>
                        <a:xfrm rot="0">
                          <a:off x="0" y="0"/>
                          <a:ext cx="5553075" cy="1748789"/>
                          <a:chOff x="1500" y="7300"/>
                          <a:chExt cx="8745" cy="2754"/>
                        </a:xfrm>
                      </wpg:grpSpPr>
                      <wps:wsp>
                        <wps:cNvPr id="4" name="矩形 1"/>
                        <wps:cNvSpPr/>
                        <wps:spPr>
                          <a:xfrm>
                            <a:off x="1500" y="7300"/>
                            <a:ext cx="4275" cy="27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vert="horz" wrap="square" lIns="91440" tIns="45720" rIns="91440" bIns="45720" anchor="t" upright="1">
                          <a:noAutofit/>
                        </wps:bodyPr>
                      </wps:wsp>
                      <wps:wsp>
                        <wps:cNvPr id="6" name="矩形 2"/>
                        <wps:cNvSpPr/>
                        <wps:spPr>
                          <a:xfrm>
                            <a:off x="5956" y="7300"/>
                            <a:ext cx="4289" cy="27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vert="horz" wrap="square" lIns="91440" tIns="45720" rIns="91440" bIns="45720" anchor="t" upright="1">
                          <a:noAutofit/>
                        </wps:bodyPr>
                      </wps:wsp>
                    </wpg:wgp>
                  </a:graphicData>
                </a:graphic>
              </wp:anchor>
            </w:drawing>
          </mc:Choice>
          <mc:Fallback>
            <w:pict>
              <v:group id="组合 8" o:spid="_x0000_s1026" o:spt="203" style="position:absolute;left:0pt;margin-left:18.3pt;margin-top:19.2pt;height:137.7pt;width:437.25pt;z-index:251659264;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DgqyzA2QAAAAkBAAAPAAAAAAAAAAEAIAAAACIAAABkcnMvZG93bnJldi54bWxQ&#10;SwECFAAUAAAACACHTuJAjDm9PtoCAACYCAAADgAAAAAAAAABACAAAAAoAQAAZHJzL2Uyb0RvYy54&#10;bWxQSwUGAAAAAAYABgBZAQAAdAYAAAAA&#10;">
                <o:lock v:ext="edit" aspectratio="f"/>
                <v:rect id="矩形 1" o:spid="_x0000_s1026" o:spt="1" style="position:absolute;left:1500;top:7300;height:2754;width:4275;"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矩形 2" o:spid="_x0000_s1026" o:spt="1" style="position:absolute;left:5956;top:7300;height:2754;width:4289;"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r>
        <w:rPr>
          <w:rFonts w:hint="eastAsia" w:ascii="宋体" w:hAnsi="宋体" w:cs="宋体"/>
          <w:b/>
          <w:bCs/>
          <w:sz w:val="24"/>
          <w:szCs w:val="24"/>
        </w:rPr>
        <w:t xml:space="preserve">                         </w:t>
      </w:r>
    </w:p>
    <w:p>
      <w:pPr>
        <w:spacing w:line="360" w:lineRule="auto"/>
        <w:jc w:val="center"/>
        <w:rPr>
          <w:rFonts w:ascii="宋体" w:hAnsi="宋体" w:cs="宋体"/>
          <w:sz w:val="24"/>
          <w:szCs w:val="24"/>
        </w:rPr>
      </w:pPr>
      <w:r>
        <w:rPr>
          <w:rFonts w:hint="eastAsia" w:ascii="宋体" w:hAnsi="宋体" w:cs="宋体"/>
          <w:sz w:val="24"/>
          <w:szCs w:val="24"/>
        </w:rPr>
        <w:t xml:space="preserve">                   </w:t>
      </w:r>
    </w:p>
    <w:p>
      <w:pPr>
        <w:spacing w:line="360" w:lineRule="auto"/>
        <w:jc w:val="center"/>
        <w:rPr>
          <w:rFonts w:ascii="宋体" w:hAnsi="宋体" w:cs="宋体"/>
          <w:sz w:val="24"/>
          <w:szCs w:val="24"/>
        </w:rPr>
      </w:pPr>
      <w:r>
        <w:rPr>
          <w:rFonts w:hint="eastAsia" w:ascii="宋体" w:hAnsi="宋体" w:cs="宋体"/>
          <w:sz w:val="24"/>
          <w:szCs w:val="24"/>
        </w:rPr>
        <w:t xml:space="preserve">                     单位名称（盖公章）：</w:t>
      </w:r>
    </w:p>
    <w:p>
      <w:pPr>
        <w:spacing w:line="360" w:lineRule="auto"/>
        <w:jc w:val="right"/>
        <w:rPr>
          <w:rFonts w:ascii="宋体" w:hAnsi="宋体" w:cs="宋体"/>
          <w:sz w:val="24"/>
          <w:szCs w:val="24"/>
        </w:rPr>
      </w:pPr>
      <w:r>
        <w:rPr>
          <w:rFonts w:hint="eastAsia" w:ascii="宋体" w:hAnsi="宋体" w:cs="宋体"/>
          <w:sz w:val="24"/>
          <w:szCs w:val="24"/>
        </w:rPr>
        <w:t xml:space="preserve">                                          </w:t>
      </w:r>
    </w:p>
    <w:p>
      <w:pPr>
        <w:spacing w:line="360" w:lineRule="auto"/>
        <w:jc w:val="right"/>
        <w:rPr>
          <w:rFonts w:ascii="宋体" w:hAnsi="宋体" w:cs="宋体"/>
          <w:b/>
          <w:sz w:val="24"/>
          <w:szCs w:val="24"/>
        </w:rPr>
      </w:pPr>
      <w:r>
        <w:rPr>
          <w:rFonts w:hint="eastAsia" w:ascii="宋体" w:hAnsi="宋体" w:cs="宋体"/>
          <w:sz w:val="24"/>
          <w:szCs w:val="24"/>
        </w:rPr>
        <w:t xml:space="preserve">                                       日期：     年     月   日</w:t>
      </w:r>
    </w:p>
    <w:p>
      <w:pPr>
        <w:spacing w:line="360" w:lineRule="auto"/>
        <w:rPr>
          <w:rFonts w:hint="eastAsia"/>
          <w:sz w:val="28"/>
          <w:szCs w:val="28"/>
        </w:rPr>
      </w:pPr>
    </w:p>
    <w:p>
      <w:pPr>
        <w:spacing w:line="360" w:lineRule="auto"/>
        <w:rPr>
          <w:rFonts w:hint="eastAsia"/>
          <w:sz w:val="28"/>
          <w:szCs w:val="28"/>
        </w:rPr>
      </w:pPr>
    </w:p>
    <w:p>
      <w:pPr>
        <w:pStyle w:val="9"/>
        <w:rPr>
          <w:rFonts w:hint="eastAsia"/>
        </w:rPr>
      </w:pPr>
    </w:p>
    <w:p>
      <w:pPr>
        <w:spacing w:line="360" w:lineRule="auto"/>
        <w:rPr>
          <w:rFonts w:hint="eastAsia"/>
          <w:sz w:val="28"/>
          <w:szCs w:val="28"/>
        </w:rPr>
      </w:pPr>
    </w:p>
    <w:p>
      <w:pPr>
        <w:rPr>
          <w:rFonts w:hint="eastAsia"/>
          <w:color w:val="auto"/>
          <w:sz w:val="24"/>
          <w:szCs w:val="24"/>
        </w:rPr>
      </w:pPr>
    </w:p>
    <w:p>
      <w:pPr>
        <w:spacing w:line="360" w:lineRule="auto"/>
        <w:jc w:val="center"/>
        <w:outlineLvl w:val="0"/>
        <w:rPr>
          <w:rFonts w:hint="eastAsia" w:ascii="宋体" w:hAnsi="宋体" w:cs="宋体"/>
          <w:b/>
          <w:sz w:val="32"/>
          <w:szCs w:val="32"/>
        </w:rPr>
      </w:pPr>
      <w:r>
        <w:rPr>
          <w:rFonts w:hint="eastAsia" w:ascii="宋体" w:hAnsi="宋体" w:cs="宋体"/>
          <w:b/>
          <w:sz w:val="32"/>
          <w:szCs w:val="32"/>
        </w:rPr>
        <w:t>法定代表人授权委托书</w:t>
      </w:r>
    </w:p>
    <w:p>
      <w:pPr>
        <w:pStyle w:val="3"/>
        <w:rPr>
          <w:rFonts w:ascii="Times New Roman" w:hAnsi="Times New Roman" w:cs="Times New Roman"/>
          <w:b/>
          <w:sz w:val="44"/>
          <w:szCs w:val="44"/>
        </w:rPr>
      </w:pP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本人</w:t>
      </w:r>
      <w:r>
        <w:rPr>
          <w:rFonts w:hint="eastAsia" w:ascii="宋体" w:hAnsi="宋体" w:cs="宋体"/>
          <w:sz w:val="24"/>
          <w:szCs w:val="24"/>
          <w:u w:val="single"/>
        </w:rPr>
        <w:t xml:space="preserve">        </w:t>
      </w:r>
      <w:r>
        <w:rPr>
          <w:rFonts w:hint="eastAsia" w:ascii="宋体" w:hAnsi="宋体" w:cs="宋体"/>
          <w:sz w:val="24"/>
          <w:szCs w:val="24"/>
        </w:rPr>
        <w:t>（姓名）是</w:t>
      </w:r>
      <w:r>
        <w:rPr>
          <w:rFonts w:hint="eastAsia" w:ascii="宋体" w:hAnsi="宋体" w:cs="宋体"/>
          <w:sz w:val="24"/>
          <w:szCs w:val="24"/>
          <w:u w:val="single"/>
        </w:rPr>
        <w:t xml:space="preserve">         </w:t>
      </w:r>
      <w:r>
        <w:rPr>
          <w:rFonts w:hint="eastAsia" w:ascii="宋体" w:hAnsi="宋体" w:cs="宋体"/>
          <w:sz w:val="24"/>
          <w:szCs w:val="24"/>
        </w:rPr>
        <w:t>（投标人名称）的法定代表人，现委托</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姓</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名</w:t>
      </w:r>
      <w:r>
        <w:rPr>
          <w:rFonts w:hint="eastAsia" w:ascii="宋体" w:hAnsi="宋体" w:cs="宋体"/>
          <w:sz w:val="24"/>
          <w:szCs w:val="24"/>
        </w:rPr>
        <w:t>)为我方代理人。代理人根据授权，以我方名义签署、澄清、说明、补正、递交、撤回、修改</w:t>
      </w:r>
      <w:r>
        <w:rPr>
          <w:rFonts w:hint="eastAsia" w:ascii="宋体" w:hAnsi="宋体" w:cs="宋体"/>
          <w:sz w:val="24"/>
          <w:szCs w:val="24"/>
          <w:u w:val="single"/>
        </w:rPr>
        <w:t xml:space="preserve">         </w:t>
      </w:r>
      <w:r>
        <w:rPr>
          <w:rFonts w:hint="eastAsia" w:ascii="宋体" w:hAnsi="宋体" w:cs="宋体"/>
          <w:sz w:val="24"/>
          <w:szCs w:val="24"/>
        </w:rPr>
        <w:t>（项目名称）投标文件、签订合同和处理有关事宜，其法律后果由我方承担。</w:t>
      </w:r>
    </w:p>
    <w:p>
      <w:pPr>
        <w:spacing w:line="360" w:lineRule="auto"/>
        <w:rPr>
          <w:rFonts w:ascii="宋体" w:hAnsi="宋体" w:cs="宋体"/>
          <w:sz w:val="24"/>
          <w:szCs w:val="24"/>
          <w:u w:val="single"/>
        </w:rPr>
      </w:pPr>
      <w:r>
        <w:rPr>
          <w:rFonts w:hint="eastAsia" w:ascii="宋体" w:hAnsi="宋体" w:cs="宋体"/>
          <w:sz w:val="24"/>
          <w:szCs w:val="24"/>
        </w:rPr>
        <w:t xml:space="preserve">    委托期限：</w:t>
      </w:r>
      <w:r>
        <w:rPr>
          <w:rFonts w:hint="eastAsia" w:ascii="宋体" w:hAnsi="宋体" w:cs="宋体"/>
          <w:sz w:val="24"/>
          <w:szCs w:val="24"/>
          <w:u w:val="single"/>
        </w:rPr>
        <w:t xml:space="preserve">           </w:t>
      </w:r>
      <w:r>
        <w:rPr>
          <w:rFonts w:hint="eastAsia" w:ascii="宋体" w:hAnsi="宋体" w:cs="宋体"/>
          <w:sz w:val="24"/>
          <w:szCs w:val="24"/>
        </w:rPr>
        <w:t xml:space="preserve"> 。</w:t>
      </w:r>
    </w:p>
    <w:p>
      <w:pPr>
        <w:tabs>
          <w:tab w:val="left" w:pos="3780"/>
        </w:tabs>
        <w:spacing w:line="360" w:lineRule="auto"/>
        <w:ind w:firstLine="480" w:firstLineChars="200"/>
        <w:rPr>
          <w:rFonts w:ascii="宋体" w:hAnsi="宋体" w:cs="宋体"/>
          <w:sz w:val="24"/>
          <w:szCs w:val="24"/>
        </w:rPr>
      </w:pPr>
      <w:r>
        <w:rPr>
          <w:rFonts w:hint="eastAsia" w:ascii="宋体" w:hAnsi="宋体" w:cs="宋体"/>
          <w:sz w:val="24"/>
          <w:szCs w:val="24"/>
        </w:rPr>
        <w:t>代理人无转委托权。</w:t>
      </w:r>
    </w:p>
    <w:p>
      <w:pPr>
        <w:tabs>
          <w:tab w:val="left" w:pos="3780"/>
        </w:tabs>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pPr>
        <w:keepNext/>
        <w:keepLines/>
        <w:spacing w:before="340" w:after="330"/>
        <w:ind w:firstLine="480" w:firstLineChars="200"/>
        <w:outlineLvl w:val="0"/>
        <w:rPr>
          <w:rFonts w:ascii="宋体" w:hAnsi="宋体" w:cs="宋体"/>
          <w:kern w:val="44"/>
          <w:sz w:val="24"/>
          <w:szCs w:val="24"/>
        </w:rPr>
      </w:pPr>
      <w:r>
        <w:rPr>
          <w:rFonts w:hint="eastAsia" w:ascii="宋体" w:hAnsi="宋体" w:cs="宋体"/>
          <w:kern w:val="44"/>
          <w:sz w:val="24"/>
          <w:szCs w:val="24"/>
        </w:rPr>
        <w:t>投标人：</w:t>
      </w:r>
      <w:r>
        <w:rPr>
          <w:rFonts w:hint="eastAsia" w:ascii="宋体" w:hAnsi="宋体" w:cs="宋体"/>
          <w:kern w:val="44"/>
          <w:sz w:val="24"/>
          <w:szCs w:val="24"/>
          <w:u w:val="single"/>
        </w:rPr>
        <w:t xml:space="preserve">                     </w:t>
      </w:r>
      <w:r>
        <w:rPr>
          <w:rFonts w:hint="eastAsia" w:ascii="宋体" w:hAnsi="宋体" w:cs="宋体"/>
          <w:kern w:val="44"/>
          <w:sz w:val="24"/>
          <w:szCs w:val="24"/>
        </w:rPr>
        <w:t xml:space="preserve"> （盖单位章）</w:t>
      </w:r>
    </w:p>
    <w:p>
      <w:pPr>
        <w:keepNext/>
        <w:keepLines/>
        <w:spacing w:before="340" w:after="330"/>
        <w:ind w:firstLine="480" w:firstLineChars="200"/>
        <w:outlineLvl w:val="0"/>
        <w:rPr>
          <w:rFonts w:ascii="宋体" w:hAnsi="宋体" w:cs="宋体"/>
          <w:kern w:val="44"/>
          <w:sz w:val="24"/>
          <w:szCs w:val="24"/>
        </w:rPr>
      </w:pPr>
      <w:r>
        <w:rPr>
          <w:rFonts w:hint="eastAsia" w:ascii="宋体" w:hAnsi="宋体" w:cs="宋体"/>
          <w:kern w:val="44"/>
          <w:sz w:val="24"/>
          <w:szCs w:val="24"/>
        </w:rPr>
        <w:t>法定代表人：</w:t>
      </w:r>
      <w:r>
        <w:rPr>
          <w:rFonts w:hint="eastAsia" w:ascii="宋体" w:hAnsi="宋体" w:cs="宋体"/>
          <w:kern w:val="44"/>
          <w:sz w:val="24"/>
          <w:szCs w:val="24"/>
          <w:u w:val="single"/>
        </w:rPr>
        <w:t xml:space="preserve">                     </w:t>
      </w:r>
      <w:r>
        <w:rPr>
          <w:rFonts w:hint="eastAsia" w:ascii="宋体" w:hAnsi="宋体" w:cs="宋体"/>
          <w:kern w:val="44"/>
          <w:sz w:val="24"/>
          <w:szCs w:val="24"/>
        </w:rPr>
        <w:t xml:space="preserve"> （签字）</w:t>
      </w:r>
    </w:p>
    <w:p>
      <w:pPr>
        <w:keepNext/>
        <w:keepLines/>
        <w:spacing w:before="340" w:after="330"/>
        <w:ind w:firstLine="480" w:firstLineChars="200"/>
        <w:outlineLvl w:val="0"/>
        <w:rPr>
          <w:rFonts w:ascii="宋体" w:hAnsi="宋体" w:cs="宋体"/>
          <w:kern w:val="44"/>
          <w:sz w:val="24"/>
          <w:szCs w:val="24"/>
        </w:rPr>
      </w:pPr>
      <w:r>
        <w:rPr>
          <w:rFonts w:hint="eastAsia" w:ascii="宋体" w:hAnsi="宋体" w:cs="宋体"/>
          <w:kern w:val="44"/>
          <w:sz w:val="24"/>
          <w:szCs w:val="24"/>
        </w:rPr>
        <w:t>身份证号码：</w:t>
      </w:r>
      <w:r>
        <w:rPr>
          <w:rFonts w:hint="eastAsia" w:ascii="宋体" w:hAnsi="宋体" w:cs="宋体"/>
          <w:kern w:val="44"/>
          <w:sz w:val="24"/>
          <w:szCs w:val="24"/>
          <w:u w:val="single"/>
        </w:rPr>
        <w:t xml:space="preserve">                     </w:t>
      </w:r>
      <w:r>
        <w:rPr>
          <w:rFonts w:hint="eastAsia" w:ascii="宋体" w:hAnsi="宋体" w:cs="宋体"/>
          <w:kern w:val="44"/>
          <w:sz w:val="24"/>
          <w:szCs w:val="24"/>
        </w:rPr>
        <w:t xml:space="preserve"> </w:t>
      </w:r>
    </w:p>
    <w:p>
      <w:pPr>
        <w:keepNext/>
        <w:keepLines/>
        <w:spacing w:before="340" w:after="330"/>
        <w:ind w:firstLine="480" w:firstLineChars="200"/>
        <w:outlineLvl w:val="0"/>
        <w:rPr>
          <w:rFonts w:ascii="宋体" w:hAnsi="宋体" w:cs="宋体"/>
          <w:kern w:val="44"/>
          <w:sz w:val="24"/>
          <w:szCs w:val="24"/>
        </w:rPr>
      </w:pPr>
      <w:r>
        <w:rPr>
          <w:rFonts w:hint="eastAsia" w:ascii="宋体" w:hAnsi="宋体" w:cs="宋体"/>
          <w:kern w:val="44"/>
          <w:sz w:val="24"/>
          <w:szCs w:val="24"/>
        </w:rPr>
        <w:t>委托代理人：</w:t>
      </w:r>
      <w:r>
        <w:rPr>
          <w:rFonts w:hint="eastAsia" w:ascii="宋体" w:hAnsi="宋体" w:cs="宋体"/>
          <w:kern w:val="44"/>
          <w:sz w:val="24"/>
          <w:szCs w:val="24"/>
          <w:u w:val="single"/>
        </w:rPr>
        <w:t xml:space="preserve">                     </w:t>
      </w:r>
      <w:r>
        <w:rPr>
          <w:rFonts w:hint="eastAsia" w:ascii="宋体" w:hAnsi="宋体" w:cs="宋体"/>
          <w:kern w:val="44"/>
          <w:sz w:val="24"/>
          <w:szCs w:val="24"/>
        </w:rPr>
        <w:t xml:space="preserve"> （签字）</w:t>
      </w:r>
    </w:p>
    <w:p>
      <w:pPr>
        <w:keepNext/>
        <w:keepLines/>
        <w:spacing w:before="340" w:after="330"/>
        <w:ind w:firstLine="480" w:firstLineChars="200"/>
        <w:outlineLvl w:val="0"/>
        <w:rPr>
          <w:rFonts w:ascii="宋体" w:hAnsi="宋体" w:cs="宋体"/>
          <w:kern w:val="44"/>
          <w:sz w:val="24"/>
          <w:szCs w:val="24"/>
        </w:rPr>
      </w:pPr>
      <w:r>
        <w:rPr>
          <w:rFonts w:hint="eastAsia" w:ascii="宋体" w:hAnsi="宋体" w:cs="宋体"/>
          <w:kern w:val="44"/>
          <w:sz w:val="24"/>
          <w:szCs w:val="24"/>
        </w:rPr>
        <w:t>身份证号码：</w:t>
      </w:r>
      <w:r>
        <w:rPr>
          <w:rFonts w:hint="eastAsia" w:ascii="宋体" w:hAnsi="宋体" w:cs="宋体"/>
          <w:kern w:val="44"/>
          <w:sz w:val="24"/>
          <w:szCs w:val="24"/>
          <w:u w:val="single"/>
        </w:rPr>
        <w:t xml:space="preserve">                     </w:t>
      </w:r>
      <w:r>
        <w:rPr>
          <w:rFonts w:hint="eastAsia" w:ascii="宋体" w:hAnsi="宋体" w:cs="宋体"/>
          <w:kern w:val="44"/>
          <w:sz w:val="24"/>
          <w:szCs w:val="24"/>
        </w:rPr>
        <w:t xml:space="preserve"> 附身份证复印件</w:t>
      </w:r>
    </w:p>
    <w:p>
      <w:pPr>
        <w:spacing w:line="360" w:lineRule="auto"/>
        <w:rPr>
          <w:rFonts w:ascii="宋体" w:hAnsi="宋体" w:cs="宋体"/>
          <w:sz w:val="24"/>
          <w:szCs w:val="24"/>
        </w:rPr>
      </w:pPr>
      <w:r>
        <w:rPr>
          <w:rFonts w:hint="eastAsia" w:ascii="宋体" w:hAnsi="宋体" w:cs="宋体"/>
          <w:sz w:val="24"/>
          <w:szCs w:val="24"/>
        </w:rPr>
        <mc:AlternateContent>
          <mc:Choice Requires="wpg">
            <w:drawing>
              <wp:anchor distT="0" distB="0" distL="0" distR="0" simplePos="0" relativeHeight="251660288"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1031" name="组合 17"/>
                <wp:cNvGraphicFramePr/>
                <a:graphic xmlns:a="http://schemas.openxmlformats.org/drawingml/2006/main">
                  <a:graphicData uri="http://schemas.microsoft.com/office/word/2010/wordprocessingGroup">
                    <wpg:wgp>
                      <wpg:cNvGrpSpPr/>
                      <wpg:grpSpPr>
                        <a:xfrm rot="0">
                          <a:off x="0" y="0"/>
                          <a:ext cx="5486400" cy="1751965"/>
                          <a:chOff x="1350" y="9286"/>
                          <a:chExt cx="8640" cy="2759"/>
                        </a:xfrm>
                      </wpg:grpSpPr>
                      <wps:wsp>
                        <wps:cNvPr id="7" name="矩形 3"/>
                        <wps:cNvSpPr/>
                        <wps:spPr>
                          <a:xfrm>
                            <a:off x="1350" y="9286"/>
                            <a:ext cx="4260" cy="27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vert="horz" wrap="square" lIns="91440" tIns="45720" rIns="91440" bIns="45720" anchor="t" upright="1">
                          <a:noAutofit/>
                        </wps:bodyPr>
                      </wps:wsp>
                      <wps:wsp>
                        <wps:cNvPr id="8" name="矩形 4"/>
                        <wps:cNvSpPr/>
                        <wps:spPr>
                          <a:xfrm>
                            <a:off x="5754" y="9286"/>
                            <a:ext cx="4236" cy="27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vert="horz" wrap="square" lIns="91440" tIns="45720" rIns="91440" bIns="45720" anchor="t" upright="1">
                          <a:noAutofit/>
                        </wps:bodyPr>
                      </wps:wsp>
                    </wpg:wgp>
                  </a:graphicData>
                </a:graphic>
              </wp:anchor>
            </w:drawing>
          </mc:Choice>
          <mc:Fallback>
            <w:pict>
              <v:group id="组合 17" o:spid="_x0000_s1026" o:spt="203" style="position:absolute;left:0pt;margin-left:10.8pt;margin-top:9.9pt;height:137.95pt;width:432pt;z-index:251660288;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LuXxwPYAAAACQEAAA8AAAAAAAAAAQAgAAAAIgAAAGRycy9kb3ducmV2LnhtbFBL&#10;AQIUABQAAAAIAIdO4kAlyWXq2gIAAJkIAAAOAAAAAAAAAAEAIAAAACcBAABkcnMvZTJvRG9jLnht&#10;bFBLBQYAAAAABgAGAFkBAABzBgAAAAA=&#10;">
                <o:lock v:ext="edit" aspectratio="f"/>
                <v:rect id="矩形 3" o:spid="_x0000_s1026" o:spt="1" style="position:absolute;left:1350;top:9286;height:2759;width:4260;"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矩形 4" o:spid="_x0000_s1026" o:spt="1" style="position:absolute;left:5754;top:9286;height:2759;width:4236;"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jc w:val="center"/>
        <w:rPr>
          <w:rFonts w:ascii="宋体" w:hAnsi="宋体" w:cs="宋体"/>
          <w:sz w:val="24"/>
          <w:szCs w:val="24"/>
          <w:u w:val="single"/>
        </w:rPr>
      </w:pPr>
    </w:p>
    <w:p>
      <w:pPr>
        <w:pStyle w:val="2"/>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rPr>
          <w:rFonts w:hint="eastAsia" w:ascii="宋体" w:hAnsi="宋体" w:cs="宋体"/>
          <w:sz w:val="24"/>
          <w:szCs w:val="24"/>
        </w:rPr>
      </w:pPr>
      <w:r>
        <w:rPr>
          <w:rFonts w:hint="eastAsia" w:ascii="宋体" w:hAnsi="宋体" w:cs="宋体"/>
          <w:sz w:val="24"/>
          <w:szCs w:val="24"/>
        </w:rPr>
        <w:br w:type="page"/>
      </w:r>
    </w:p>
    <w:p>
      <w:pPr>
        <w:spacing w:before="240" w:beforeLines="10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公平竞争承诺书</w:t>
      </w:r>
    </w:p>
    <w:p>
      <w:pPr>
        <w:pStyle w:val="3"/>
        <w:rPr>
          <w:rFonts w:hint="default" w:ascii="Times New Roman" w:hAnsi="Times New Roman" w:eastAsia="宋体" w:cs="Times New Roman"/>
          <w:b/>
          <w:bCs/>
          <w:color w:val="auto"/>
          <w:sz w:val="44"/>
          <w:szCs w:val="44"/>
          <w:highlight w:val="none"/>
        </w:rPr>
      </w:pPr>
    </w:p>
    <w:p>
      <w:pPr>
        <w:spacing w:before="360" w:beforeLines="15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本公司郑重承诺：本公司保证所提交的相关资质文件和证明材料的真实性，有良好的历史诚信记录，并依法参与_</w:t>
      </w:r>
      <w:r>
        <w:rPr>
          <w:rFonts w:hint="eastAsia" w:asciiTheme="minorEastAsia" w:hAnsiTheme="minorEastAsia" w:eastAsiaTheme="minorEastAsia" w:cstheme="minorEastAsia"/>
          <w:sz w:val="24"/>
          <w:szCs w:val="24"/>
          <w:u w:val="single"/>
          <w:lang w:val="en-US" w:eastAsia="zh-CN"/>
        </w:rPr>
        <w:t>东涌大道项目广州市锦澜消防有限公司不可搬迁设施设备的资产处置项目</w:t>
      </w:r>
      <w:r>
        <w:rPr>
          <w:rFonts w:hint="eastAsia" w:ascii="宋体" w:hAnsi="宋体" w:eastAsia="宋体" w:cs="宋体"/>
          <w:bCs/>
          <w:color w:val="auto"/>
          <w:sz w:val="24"/>
          <w:szCs w:val="24"/>
          <w:highlight w:val="none"/>
        </w:rPr>
        <w:t>_的公平竞争，不以任何不正当行为谋取不当利益，否则承担相应的法律责任。</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p>
    <w:p>
      <w:pPr>
        <w:pStyle w:val="2"/>
        <w:rPr>
          <w:rFonts w:hint="eastAsia"/>
        </w:rPr>
      </w:pPr>
    </w:p>
    <w:p>
      <w:pPr>
        <w:spacing w:line="360" w:lineRule="auto"/>
        <w:ind w:firstLine="480" w:firstLineChars="200"/>
        <w:rPr>
          <w:rFonts w:hint="eastAsia" w:ascii="宋体" w:hAnsi="宋体" w:eastAsia="宋体" w:cs="宋体"/>
          <w:bCs/>
          <w:color w:val="auto"/>
          <w:sz w:val="24"/>
          <w:szCs w:val="24"/>
          <w:highlight w:val="none"/>
        </w:rPr>
      </w:pPr>
    </w:p>
    <w:p>
      <w:pPr>
        <w:spacing w:line="360" w:lineRule="auto"/>
        <w:ind w:firstLine="480" w:firstLineChars="2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（公司名称，加盖公章）</w:t>
      </w:r>
    </w:p>
    <w:p>
      <w:pPr>
        <w:spacing w:line="360" w:lineRule="auto"/>
        <w:ind w:firstLine="480" w:firstLineChars="200"/>
        <w:jc w:val="center"/>
        <w:rPr>
          <w:rFonts w:hint="eastAsia" w:ascii="宋体" w:hAnsi="宋体" w:eastAsia="宋体" w:cs="宋体"/>
          <w:bCs/>
          <w:color w:val="auto"/>
          <w:sz w:val="24"/>
          <w:szCs w:val="24"/>
          <w:highlight w:val="none"/>
        </w:rPr>
      </w:pPr>
    </w:p>
    <w:p>
      <w:pPr>
        <w:spacing w:line="360" w:lineRule="auto"/>
        <w:ind w:firstLine="480" w:firstLineChars="2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日期:____年____月____</w:t>
      </w:r>
    </w:p>
    <w:p>
      <w:pPr>
        <w:pStyle w:val="2"/>
        <w:rPr>
          <w:rFonts w:hint="default" w:ascii="宋体" w:hAnsi="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EF4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line="576"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Plain Text"/>
    <w:basedOn w:val="1"/>
    <w:qFormat/>
    <w:uiPriority w:val="0"/>
    <w:rPr>
      <w:rFonts w:ascii="宋体" w:cs="Courier New"/>
      <w:szCs w:val="21"/>
    </w:rPr>
  </w:style>
  <w:style w:type="paragraph" w:styleId="5">
    <w:name w:val="footer"/>
    <w:basedOn w:val="1"/>
    <w:qFormat/>
    <w:uiPriority w:val="99"/>
    <w:pPr>
      <w:tabs>
        <w:tab w:val="center" w:pos="4153"/>
        <w:tab w:val="right" w:pos="8306"/>
      </w:tabs>
      <w:snapToGrid w:val="0"/>
      <w:jc w:val="left"/>
    </w:pPr>
    <w:rPr>
      <w:sz w:val="18"/>
    </w:rPr>
  </w:style>
  <w:style w:type="character" w:styleId="8">
    <w:name w:val="page number"/>
    <w:basedOn w:val="7"/>
    <w:qFormat/>
    <w:uiPriority w:val="0"/>
  </w:style>
  <w:style w:type="paragraph" w:customStyle="1" w:styleId="9">
    <w:name w:val="_Style 3"/>
    <w:basedOn w:val="1"/>
    <w:qFormat/>
    <w:uiPriority w:val="0"/>
    <w:pPr>
      <w:ind w:firstLine="420" w:firstLineChars="200"/>
    </w:pPr>
    <w:rPr>
      <w:sz w:val="2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2022-07-21T14:09:32Z</dcterms:created>
  <dc:creator>45041</dc:creator>
  <cp:lastModifiedBy>YYE</cp:lastModifiedBy>
  <dcterms:modified xsi:type="dcterms:W3CDTF">2022-07-21T14:13:11Z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2052-11.1.0.11215</vt:lpwstr>
  </property>
  <property fmtid="{D5CDD505-2E9C-101B-9397-08002B2CF9AE}" pid="3" name="ICV">
    <vt:lpwstr>2D4CC3232F954D8986F1DABEA800278F</vt:lpwstr>
  </property>
</Properties>
</file>