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金融大厦1101楼之一J88房招租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南沙金融大厦位于南沙海滨路171号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地址南沙区海滨路171号金融大厦1101楼之一J88房，合计面积49.41平方米，整租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6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095"/>
        <w:gridCol w:w="845"/>
        <w:gridCol w:w="847"/>
        <w:gridCol w:w="847"/>
        <w:gridCol w:w="847"/>
        <w:gridCol w:w="885"/>
        <w:gridCol w:w="948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南沙金融大厦1101楼之一J88房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49.41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8399.7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物业费30元/平方米/月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85元/平方米/月，物业费30元/平方米/月；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</w:rPr>
              <w:t>租金报价为每月租金的单价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南沙金融大厦1101楼之一J88房招租公告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项目内容：南沙金融大厦1101楼之一J88房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62FD8"/>
    <w:rsid w:val="00C6734E"/>
    <w:rsid w:val="02CE719B"/>
    <w:rsid w:val="04E42897"/>
    <w:rsid w:val="08C530C6"/>
    <w:rsid w:val="0EC97A2E"/>
    <w:rsid w:val="0F6A2065"/>
    <w:rsid w:val="12F91BFA"/>
    <w:rsid w:val="15413C70"/>
    <w:rsid w:val="18197833"/>
    <w:rsid w:val="1AFD4181"/>
    <w:rsid w:val="1B4F3B97"/>
    <w:rsid w:val="1D394795"/>
    <w:rsid w:val="224116B0"/>
    <w:rsid w:val="254F434E"/>
    <w:rsid w:val="26B1517F"/>
    <w:rsid w:val="2AEC52A5"/>
    <w:rsid w:val="2E2221AF"/>
    <w:rsid w:val="2E242F9C"/>
    <w:rsid w:val="310F3B96"/>
    <w:rsid w:val="34232812"/>
    <w:rsid w:val="354928B6"/>
    <w:rsid w:val="3E0D09D4"/>
    <w:rsid w:val="44170479"/>
    <w:rsid w:val="454E4072"/>
    <w:rsid w:val="46DB3086"/>
    <w:rsid w:val="479D7EE3"/>
    <w:rsid w:val="4A601617"/>
    <w:rsid w:val="4B4E7C01"/>
    <w:rsid w:val="4E5D278A"/>
    <w:rsid w:val="4F8A1848"/>
    <w:rsid w:val="4FA52DA9"/>
    <w:rsid w:val="50860981"/>
    <w:rsid w:val="537174E2"/>
    <w:rsid w:val="570255F2"/>
    <w:rsid w:val="57213A17"/>
    <w:rsid w:val="59895F1E"/>
    <w:rsid w:val="5CD208FF"/>
    <w:rsid w:val="61662C05"/>
    <w:rsid w:val="61B61EE9"/>
    <w:rsid w:val="61C76BF7"/>
    <w:rsid w:val="626E35CE"/>
    <w:rsid w:val="62E2498D"/>
    <w:rsid w:val="64A0303B"/>
    <w:rsid w:val="6743095E"/>
    <w:rsid w:val="683E1633"/>
    <w:rsid w:val="68414006"/>
    <w:rsid w:val="69736E66"/>
    <w:rsid w:val="6D2C6360"/>
    <w:rsid w:val="6DAE41D1"/>
    <w:rsid w:val="71AC12FE"/>
    <w:rsid w:val="78895A6A"/>
    <w:rsid w:val="7C3D12E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2022-11-28T03:50:00Z</cp:lastPrinted>
  <dcterms:modified xsi:type="dcterms:W3CDTF">2023-03-21T03:47:08Z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