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24"/>
        </w:rPr>
      </w:pPr>
      <w:r>
        <w:rPr>
          <w:rFonts w:hint="eastAsia" w:ascii="方正小标宋简体" w:hAnsi="方正小标宋简体" w:eastAsia="方正小标宋简体" w:cs="方正小标宋简体"/>
          <w:b/>
          <w:sz w:val="44"/>
          <w:szCs w:val="44"/>
          <w:lang w:val="en-US" w:eastAsia="zh-CN"/>
        </w:rPr>
        <w:t>中心市场综合楼2-2、6、A08号铺招租公告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乾信公司《关于印发&lt;广州市乾信经济发展有限公司物业出租管理办法（试行）&gt;的通知》（穗乾信〔2022〕112号）等规范要求，我司按照“公开、公平、公正”的原则，通过公开信息，以及公平、公正的竞争程序，拟对部分经营性物业进行公开招租。具体公告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一、物业基本情况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lang w:val="en-US" w:eastAsia="zh-CN"/>
        </w:rPr>
        <w:t>南沙中心市场新市场位于南沙区珠江中路二巷122号</w:t>
      </w:r>
      <w:r>
        <w:rPr>
          <w:rFonts w:hint="eastAsia" w:ascii="宋体" w:hAnsi="宋体"/>
          <w:sz w:val="24"/>
        </w:rPr>
        <w:t>，本次公开招租，物业平面图详见附件1，招租物业明细表如下：</w:t>
      </w:r>
    </w:p>
    <w:tbl>
      <w:tblPr>
        <w:tblStyle w:val="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348"/>
        <w:gridCol w:w="1356"/>
        <w:gridCol w:w="1016"/>
        <w:gridCol w:w="138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020" w:type="dxa"/>
            <w:vAlign w:val="center"/>
          </w:tcPr>
          <w:p>
            <w:pPr>
              <w:spacing w:line="240" w:lineRule="atLeast"/>
              <w:jc w:val="center"/>
              <w:rPr>
                <w:rFonts w:ascii="宋体" w:hAnsi="宋体"/>
                <w:sz w:val="24"/>
              </w:rPr>
            </w:pPr>
            <w:r>
              <w:rPr>
                <w:rFonts w:hint="eastAsia" w:ascii="宋体" w:hAnsi="宋体"/>
                <w:sz w:val="24"/>
              </w:rPr>
              <w:t>物业名称</w:t>
            </w:r>
          </w:p>
        </w:tc>
        <w:tc>
          <w:tcPr>
            <w:tcW w:w="1348" w:type="dxa"/>
            <w:vAlign w:val="center"/>
          </w:tcPr>
          <w:p>
            <w:pPr>
              <w:spacing w:line="240" w:lineRule="exact"/>
              <w:jc w:val="center"/>
              <w:rPr>
                <w:rFonts w:ascii="宋体" w:hAnsi="宋体"/>
                <w:sz w:val="24"/>
              </w:rPr>
            </w:pPr>
            <w:r>
              <w:rPr>
                <w:rFonts w:hint="eastAsia" w:ascii="宋体" w:hAnsi="宋体"/>
                <w:sz w:val="24"/>
              </w:rPr>
              <w:t>面积</w:t>
            </w:r>
          </w:p>
          <w:p>
            <w:pPr>
              <w:spacing w:line="240" w:lineRule="exact"/>
              <w:jc w:val="center"/>
              <w:rPr>
                <w:rFonts w:ascii="宋体" w:hAnsi="宋体"/>
                <w:sz w:val="24"/>
              </w:rPr>
            </w:pPr>
            <w:r>
              <w:rPr>
                <w:rFonts w:hint="eastAsia" w:ascii="宋体" w:hAnsi="宋体"/>
                <w:sz w:val="24"/>
              </w:rPr>
              <w:t>（平方米）</w:t>
            </w:r>
          </w:p>
        </w:tc>
        <w:tc>
          <w:tcPr>
            <w:tcW w:w="1356" w:type="dxa"/>
            <w:vAlign w:val="center"/>
          </w:tcPr>
          <w:p>
            <w:pPr>
              <w:spacing w:line="240" w:lineRule="exact"/>
              <w:jc w:val="center"/>
              <w:rPr>
                <w:rFonts w:ascii="宋体" w:hAnsi="宋体"/>
                <w:sz w:val="24"/>
              </w:rPr>
            </w:pPr>
            <w:r>
              <w:rPr>
                <w:rFonts w:hint="eastAsia" w:ascii="宋体" w:hAnsi="宋体"/>
                <w:sz w:val="24"/>
              </w:rPr>
              <w:t>招租底价</w:t>
            </w:r>
          </w:p>
          <w:p>
            <w:pPr>
              <w:spacing w:line="240" w:lineRule="exact"/>
              <w:jc w:val="center"/>
              <w:rPr>
                <w:rFonts w:ascii="宋体" w:hAnsi="宋体"/>
                <w:sz w:val="24"/>
              </w:rPr>
            </w:pPr>
            <w:r>
              <w:rPr>
                <w:rFonts w:hint="eastAsia" w:ascii="宋体" w:hAnsi="宋体"/>
                <w:sz w:val="24"/>
              </w:rPr>
              <w:t>（元/月）</w:t>
            </w:r>
          </w:p>
        </w:tc>
        <w:tc>
          <w:tcPr>
            <w:tcW w:w="1016" w:type="dxa"/>
            <w:vAlign w:val="center"/>
          </w:tcPr>
          <w:p>
            <w:pPr>
              <w:spacing w:line="240" w:lineRule="atLeast"/>
              <w:jc w:val="center"/>
              <w:rPr>
                <w:rFonts w:ascii="宋体" w:hAnsi="宋体"/>
                <w:sz w:val="24"/>
              </w:rPr>
            </w:pPr>
            <w:r>
              <w:rPr>
                <w:rFonts w:hint="eastAsia" w:ascii="宋体" w:hAnsi="宋体"/>
                <w:sz w:val="24"/>
              </w:rPr>
              <w:t>租赁期</w:t>
            </w:r>
          </w:p>
        </w:tc>
        <w:tc>
          <w:tcPr>
            <w:tcW w:w="1384" w:type="dxa"/>
            <w:vAlign w:val="center"/>
          </w:tcPr>
          <w:p>
            <w:pPr>
              <w:spacing w:line="240" w:lineRule="atLeast"/>
              <w:jc w:val="center"/>
              <w:rPr>
                <w:rFonts w:ascii="宋体" w:hAnsi="宋体"/>
                <w:sz w:val="24"/>
              </w:rPr>
            </w:pPr>
            <w:r>
              <w:rPr>
                <w:rFonts w:hint="eastAsia" w:ascii="宋体" w:hAnsi="宋体"/>
                <w:sz w:val="24"/>
              </w:rPr>
              <w:t>租赁用途</w:t>
            </w:r>
          </w:p>
        </w:tc>
        <w:tc>
          <w:tcPr>
            <w:tcW w:w="1419" w:type="dxa"/>
            <w:vAlign w:val="center"/>
          </w:tcPr>
          <w:p>
            <w:pPr>
              <w:snapToGrid w:val="0"/>
              <w:spacing w:line="240" w:lineRule="atLeast"/>
              <w:jc w:val="center"/>
              <w:rPr>
                <w:rFonts w:ascii="宋体" w:hAnsi="宋体"/>
                <w:sz w:val="24"/>
              </w:rPr>
            </w:pPr>
            <w:r>
              <w:rPr>
                <w:rFonts w:hint="eastAsia" w:ascii="宋体" w:hAnsi="宋体"/>
                <w:sz w:val="24"/>
                <w:lang w:val="en-US" w:eastAsia="zh-CN"/>
              </w:rPr>
              <w:t>竞租</w:t>
            </w:r>
            <w:r>
              <w:rPr>
                <w:rFonts w:hint="eastAsia" w:ascii="宋体" w:hAnsi="宋体"/>
                <w:sz w:val="24"/>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vAlign w:val="center"/>
          </w:tcPr>
          <w:p>
            <w:pPr>
              <w:spacing w:line="240" w:lineRule="exact"/>
              <w:jc w:val="center"/>
              <w:rPr>
                <w:rFonts w:ascii="宋体" w:hAnsi="宋体"/>
                <w:sz w:val="24"/>
              </w:rPr>
            </w:pPr>
            <w:r>
              <w:rPr>
                <w:rFonts w:hint="eastAsia" w:ascii="宋体" w:hAnsi="宋体"/>
                <w:sz w:val="24"/>
                <w:lang w:val="en-US" w:eastAsia="zh-CN"/>
              </w:rPr>
              <w:t>综合楼2-</w:t>
            </w:r>
            <w:r>
              <w:rPr>
                <w:rFonts w:ascii="宋体" w:hAnsi="宋体"/>
                <w:sz w:val="24"/>
              </w:rPr>
              <w:t>2</w:t>
            </w:r>
            <w:r>
              <w:rPr>
                <w:rFonts w:hint="eastAsia" w:ascii="宋体" w:hAnsi="宋体"/>
                <w:sz w:val="24"/>
              </w:rPr>
              <w:t>号铺</w:t>
            </w:r>
          </w:p>
        </w:tc>
        <w:tc>
          <w:tcPr>
            <w:tcW w:w="1348" w:type="dxa"/>
            <w:vAlign w:val="center"/>
          </w:tcPr>
          <w:p>
            <w:pPr>
              <w:spacing w:line="240" w:lineRule="atLeast"/>
              <w:jc w:val="center"/>
              <w:rPr>
                <w:rFonts w:ascii="宋体" w:hAnsi="宋体"/>
                <w:sz w:val="24"/>
              </w:rPr>
            </w:pPr>
            <w:r>
              <w:rPr>
                <w:rFonts w:hint="eastAsia" w:ascii="宋体" w:hAnsi="宋体"/>
                <w:sz w:val="24"/>
                <w:lang w:val="en-US" w:eastAsia="zh-CN"/>
              </w:rPr>
              <w:t>32.4</w:t>
            </w:r>
          </w:p>
        </w:tc>
        <w:tc>
          <w:tcPr>
            <w:tcW w:w="1356" w:type="dxa"/>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2"/>
                <w:szCs w:val="22"/>
                <w:u w:val="none"/>
                <w:lang w:val="en-US" w:eastAsia="zh-CN" w:bidi="ar"/>
              </w:rPr>
              <w:t>1700</w:t>
            </w:r>
          </w:p>
        </w:tc>
        <w:tc>
          <w:tcPr>
            <w:tcW w:w="1016" w:type="dxa"/>
            <w:vAlign w:val="center"/>
          </w:tcPr>
          <w:p>
            <w:pPr>
              <w:spacing w:line="240" w:lineRule="exact"/>
              <w:jc w:val="center"/>
              <w:rPr>
                <w:rFonts w:ascii="宋体" w:hAnsi="宋体"/>
                <w:sz w:val="24"/>
              </w:rPr>
            </w:pPr>
            <w:r>
              <w:rPr>
                <w:rFonts w:hint="eastAsia" w:ascii="宋体" w:hAnsi="宋体"/>
                <w:sz w:val="24"/>
                <w:lang w:val="en-US" w:eastAsia="zh-CN"/>
              </w:rPr>
              <w:t>1</w:t>
            </w:r>
            <w:r>
              <w:rPr>
                <w:rFonts w:hint="eastAsia" w:ascii="宋体" w:hAnsi="宋体"/>
                <w:sz w:val="24"/>
              </w:rPr>
              <w:t>年</w:t>
            </w:r>
          </w:p>
        </w:tc>
        <w:tc>
          <w:tcPr>
            <w:tcW w:w="1384" w:type="dxa"/>
            <w:vAlign w:val="center"/>
          </w:tcPr>
          <w:p>
            <w:pPr>
              <w:spacing w:line="240" w:lineRule="atLeast"/>
              <w:jc w:val="center"/>
              <w:rPr>
                <w:rFonts w:ascii="宋体" w:hAnsi="宋体"/>
                <w:sz w:val="24"/>
              </w:rPr>
            </w:pPr>
            <w:r>
              <w:rPr>
                <w:rFonts w:hint="eastAsia" w:ascii="宋体" w:hAnsi="宋体"/>
                <w:sz w:val="24"/>
                <w:lang w:val="en-US" w:eastAsia="zh-CN"/>
              </w:rPr>
              <w:t>工艺制品</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z w:val="24"/>
              </w:rPr>
            </w:pPr>
            <w:r>
              <w:rPr>
                <w:rFonts w:hint="eastAsia" w:ascii="宋体" w:hAnsi="宋体" w:cs="Times New Roman"/>
                <w:kern w:val="2"/>
                <w:sz w:val="24"/>
                <w:szCs w:val="24"/>
                <w:vertAlign w:val="baseline"/>
                <w:lang w:val="en-US" w:eastAsia="zh-CN" w:bidi="ar-SA"/>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vAlign w:val="center"/>
          </w:tcPr>
          <w:p>
            <w:pPr>
              <w:spacing w:line="240" w:lineRule="exact"/>
              <w:jc w:val="center"/>
              <w:rPr>
                <w:rFonts w:ascii="宋体" w:hAnsi="宋体"/>
                <w:sz w:val="24"/>
              </w:rPr>
            </w:pPr>
            <w:r>
              <w:rPr>
                <w:rFonts w:hint="eastAsia" w:ascii="宋体" w:hAnsi="宋体"/>
                <w:sz w:val="24"/>
                <w:lang w:val="en-US" w:eastAsia="zh-CN"/>
              </w:rPr>
              <w:t>综合楼6</w:t>
            </w:r>
            <w:r>
              <w:rPr>
                <w:rFonts w:hint="eastAsia" w:ascii="宋体" w:hAnsi="宋体"/>
                <w:sz w:val="24"/>
              </w:rPr>
              <w:t>号铺</w:t>
            </w:r>
          </w:p>
        </w:tc>
        <w:tc>
          <w:tcPr>
            <w:tcW w:w="1348" w:type="dxa"/>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35</w:t>
            </w:r>
          </w:p>
        </w:tc>
        <w:tc>
          <w:tcPr>
            <w:tcW w:w="1356" w:type="dxa"/>
            <w:vAlign w:val="center"/>
          </w:tcPr>
          <w:p>
            <w:pPr>
              <w:keepNext w:val="0"/>
              <w:keepLines w:val="0"/>
              <w:widowControl/>
              <w:suppressLineNumbers w:val="0"/>
              <w:jc w:val="center"/>
              <w:textAlignment w:val="center"/>
              <w:rPr>
                <w:rFonts w:hint="default" w:ascii="宋体" w:hAnsi="宋体" w:eastAsia="宋体"/>
                <w:sz w:val="24"/>
                <w:lang w:val="en-US" w:eastAsia="zh-CN"/>
              </w:rPr>
            </w:pPr>
            <w:r>
              <w:rPr>
                <w:rFonts w:hint="eastAsia" w:ascii="宋体" w:hAnsi="宋体" w:eastAsia="宋体" w:cs="宋体"/>
                <w:i w:val="0"/>
                <w:iCs w:val="0"/>
                <w:color w:val="000000"/>
                <w:kern w:val="0"/>
                <w:sz w:val="22"/>
                <w:szCs w:val="22"/>
                <w:u w:val="none"/>
                <w:lang w:val="en-US" w:eastAsia="zh-CN" w:bidi="ar"/>
              </w:rPr>
              <w:t>1300</w:t>
            </w:r>
          </w:p>
        </w:tc>
        <w:tc>
          <w:tcPr>
            <w:tcW w:w="1016" w:type="dxa"/>
            <w:vAlign w:val="center"/>
          </w:tcPr>
          <w:p>
            <w:pPr>
              <w:spacing w:line="240" w:lineRule="exact"/>
              <w:jc w:val="center"/>
              <w:rPr>
                <w:rFonts w:ascii="宋体" w:hAnsi="宋体"/>
                <w:sz w:val="24"/>
              </w:rPr>
            </w:pPr>
            <w:r>
              <w:rPr>
                <w:rFonts w:hint="eastAsia" w:ascii="宋体" w:hAnsi="宋体"/>
                <w:sz w:val="24"/>
                <w:lang w:val="en-US" w:eastAsia="zh-CN"/>
              </w:rPr>
              <w:t>1</w:t>
            </w:r>
            <w:r>
              <w:rPr>
                <w:rFonts w:hint="eastAsia" w:ascii="宋体" w:hAnsi="宋体"/>
                <w:sz w:val="24"/>
              </w:rPr>
              <w:t>年</w:t>
            </w:r>
          </w:p>
        </w:tc>
        <w:tc>
          <w:tcPr>
            <w:tcW w:w="1384" w:type="dxa"/>
            <w:vAlign w:val="center"/>
          </w:tcPr>
          <w:p>
            <w:pPr>
              <w:spacing w:line="240" w:lineRule="atLeast"/>
              <w:jc w:val="center"/>
              <w:rPr>
                <w:rFonts w:hint="eastAsia" w:ascii="宋体" w:hAnsi="宋体" w:eastAsia="宋体"/>
                <w:sz w:val="24"/>
                <w:lang w:eastAsia="zh-CN"/>
              </w:rPr>
            </w:pPr>
            <w:r>
              <w:rPr>
                <w:rFonts w:hint="eastAsia" w:ascii="宋体" w:hAnsi="宋体"/>
                <w:sz w:val="24"/>
                <w:lang w:val="en-US" w:eastAsia="zh-CN"/>
              </w:rPr>
              <w:t>冻品</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z w:val="24"/>
              </w:rPr>
            </w:pPr>
            <w:r>
              <w:rPr>
                <w:rFonts w:hint="eastAsia" w:ascii="宋体" w:hAnsi="宋体" w:cs="Times New Roman"/>
                <w:kern w:val="2"/>
                <w:sz w:val="24"/>
                <w:szCs w:val="24"/>
                <w:vertAlign w:val="baseline"/>
                <w:lang w:val="en-US" w:eastAsia="zh-CN" w:bidi="ar-SA"/>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vAlign w:val="center"/>
          </w:tcPr>
          <w:p>
            <w:pPr>
              <w:spacing w:line="240" w:lineRule="exact"/>
              <w:jc w:val="center"/>
              <w:rPr>
                <w:rFonts w:ascii="宋体" w:hAnsi="宋体"/>
                <w:sz w:val="24"/>
              </w:rPr>
            </w:pPr>
            <w:r>
              <w:rPr>
                <w:rFonts w:hint="eastAsia" w:ascii="宋体" w:hAnsi="宋体"/>
                <w:sz w:val="24"/>
                <w:lang w:val="en-US" w:eastAsia="zh-CN"/>
              </w:rPr>
              <w:t>综合楼A08</w:t>
            </w:r>
            <w:r>
              <w:rPr>
                <w:rFonts w:hint="eastAsia" w:ascii="宋体" w:hAnsi="宋体"/>
                <w:sz w:val="24"/>
              </w:rPr>
              <w:t>号铺</w:t>
            </w:r>
          </w:p>
        </w:tc>
        <w:tc>
          <w:tcPr>
            <w:tcW w:w="1348" w:type="dxa"/>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23</w:t>
            </w:r>
          </w:p>
        </w:tc>
        <w:tc>
          <w:tcPr>
            <w:tcW w:w="1356" w:type="dxa"/>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2"/>
                <w:szCs w:val="22"/>
                <w:u w:val="none"/>
                <w:lang w:val="en-US" w:eastAsia="zh-CN" w:bidi="ar"/>
              </w:rPr>
              <w:t>1420</w:t>
            </w:r>
          </w:p>
        </w:tc>
        <w:tc>
          <w:tcPr>
            <w:tcW w:w="1016" w:type="dxa"/>
            <w:vAlign w:val="center"/>
          </w:tcPr>
          <w:p>
            <w:pPr>
              <w:spacing w:line="240" w:lineRule="exact"/>
              <w:jc w:val="center"/>
              <w:rPr>
                <w:rFonts w:ascii="宋体" w:hAnsi="宋体"/>
                <w:sz w:val="24"/>
              </w:rPr>
            </w:pPr>
            <w:r>
              <w:rPr>
                <w:rFonts w:hint="eastAsia" w:ascii="宋体" w:hAnsi="宋体"/>
                <w:sz w:val="24"/>
                <w:lang w:val="en-US" w:eastAsia="zh-CN"/>
              </w:rPr>
              <w:t>1</w:t>
            </w:r>
            <w:r>
              <w:rPr>
                <w:rFonts w:hint="eastAsia" w:ascii="宋体" w:hAnsi="宋体"/>
                <w:sz w:val="24"/>
              </w:rPr>
              <w:t>年</w:t>
            </w:r>
          </w:p>
        </w:tc>
        <w:tc>
          <w:tcPr>
            <w:tcW w:w="1384" w:type="dxa"/>
            <w:vAlign w:val="center"/>
          </w:tcPr>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服饰</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z w:val="24"/>
              </w:rPr>
            </w:pPr>
            <w:r>
              <w:rPr>
                <w:rFonts w:hint="eastAsia" w:ascii="宋体" w:hAnsi="宋体" w:cs="Times New Roman"/>
                <w:kern w:val="2"/>
                <w:sz w:val="24"/>
                <w:szCs w:val="24"/>
                <w:vertAlign w:val="baseline"/>
                <w:lang w:val="en-US" w:eastAsia="zh-CN" w:bidi="ar-SA"/>
              </w:rPr>
              <w:t>2840</w:t>
            </w:r>
          </w:p>
        </w:tc>
      </w:tr>
    </w:tbl>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（一）中华人民共和国境内注册的企业、个体工商户，所持有的营业执照应在有效期内；</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（二）具有完全民事行为能力年满十八周岁的自然人。</w:t>
      </w:r>
    </w:p>
    <w:p>
      <w:pPr>
        <w:keepNext w:val="0"/>
        <w:keepLines w:val="0"/>
        <w:pageBreakBefore w:val="0"/>
        <w:widowControl/>
        <w:kinsoku/>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三、</w:t>
      </w:r>
      <w:r>
        <w:rPr>
          <w:rFonts w:hint="eastAsia" w:ascii="宋体" w:hAnsi="宋体"/>
          <w:sz w:val="24"/>
          <w:lang w:eastAsia="zh-CN"/>
        </w:rPr>
        <w:t>竞租</w:t>
      </w:r>
      <w:r>
        <w:rPr>
          <w:rFonts w:hint="eastAsia" w:ascii="宋体" w:hAnsi="宋体"/>
          <w:sz w:val="24"/>
        </w:rPr>
        <w:t xml:space="preserve">人需知: </w:t>
      </w:r>
    </w:p>
    <w:p>
      <w:pPr>
        <w:keepNext w:val="0"/>
        <w:keepLines w:val="0"/>
        <w:pageBreakBefore w:val="0"/>
        <w:widowControl/>
        <w:kinsoku/>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（一）本次招租物业全部按照现状出租，招租底价（含40%管理费）见招租物业明细表；</w:t>
      </w:r>
    </w:p>
    <w:p>
      <w:pPr>
        <w:keepNext w:val="0"/>
        <w:keepLines w:val="0"/>
        <w:pageBreakBefore w:val="0"/>
        <w:widowControl/>
        <w:kinsoku/>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（二）租赁期限：</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年，租赁期满后再重新公开招租，在租金同等条件下原租户有优先承租权；</w:t>
      </w:r>
    </w:p>
    <w:p>
      <w:pPr>
        <w:keepNext w:val="0"/>
        <w:keepLines w:val="0"/>
        <w:pageBreakBefore w:val="0"/>
        <w:widowControl/>
        <w:kinsoku/>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（三）物业用途：见招租物业明细表。未经</w:t>
      </w:r>
      <w:r>
        <w:rPr>
          <w:rFonts w:hint="eastAsia" w:ascii="宋体" w:hAnsi="宋体"/>
          <w:sz w:val="24"/>
          <w:lang w:val="en-US" w:eastAsia="zh-CN"/>
        </w:rPr>
        <w:t>招租</w:t>
      </w:r>
      <w:r>
        <w:rPr>
          <w:rFonts w:hint="eastAsia" w:ascii="宋体" w:hAnsi="宋体"/>
          <w:sz w:val="24"/>
        </w:rPr>
        <w:t>人同意，承租人不得擅自改变物业用途、不得擅自对楼宇内外结构作任何改变、不得擅自转租或分租物业；</w:t>
      </w:r>
    </w:p>
    <w:p>
      <w:pPr>
        <w:keepNext w:val="0"/>
        <w:keepLines w:val="0"/>
        <w:pageBreakBefore w:val="0"/>
        <w:widowControl/>
        <w:kinsoku/>
        <w:overflowPunct/>
        <w:topLinePunct w:val="0"/>
        <w:autoSpaceDE/>
        <w:autoSpaceDN/>
        <w:bidi w:val="0"/>
        <w:adjustRightInd/>
        <w:snapToGrid/>
        <w:spacing w:line="560" w:lineRule="exact"/>
        <w:ind w:firstLine="480" w:firstLineChars="200"/>
        <w:jc w:val="left"/>
        <w:textAlignment w:val="auto"/>
        <w:rPr>
          <w:rFonts w:ascii="宋体" w:hAnsi="宋体"/>
          <w:sz w:val="24"/>
        </w:rPr>
      </w:pPr>
      <w:r>
        <w:rPr>
          <w:rFonts w:hint="eastAsia" w:ascii="宋体" w:hAnsi="宋体"/>
          <w:sz w:val="24"/>
        </w:rPr>
        <w:t>（四）合法经营：承租人需自行负责申报办理相关经营、许可资质，并遵守安全、消防、卫生、环保管理制度、招标人的现场管理等规定、服从疫情防控措施；</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（五）招租物业如遇政府拆迁或征收等情况，租期按不可抗力进行调整；</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（六）</w:t>
      </w:r>
      <w:r>
        <w:rPr>
          <w:rFonts w:hint="eastAsia" w:ascii="宋体" w:hAnsi="宋体"/>
          <w:sz w:val="24"/>
          <w:lang w:eastAsia="zh-CN"/>
        </w:rPr>
        <w:t>竞租</w:t>
      </w:r>
      <w:r>
        <w:rPr>
          <w:rFonts w:hint="eastAsia" w:ascii="宋体" w:hAnsi="宋体"/>
          <w:sz w:val="24"/>
        </w:rPr>
        <w:t>人需在2023年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9</w:t>
      </w:r>
      <w:r>
        <w:rPr>
          <w:rFonts w:hint="eastAsia" w:ascii="宋体" w:hAnsi="宋体"/>
          <w:sz w:val="24"/>
        </w:rPr>
        <w:t>日下午5:00前，按要求缴纳竞</w:t>
      </w:r>
      <w:r>
        <w:rPr>
          <w:rFonts w:hint="eastAsia" w:ascii="宋体" w:hAnsi="宋体"/>
          <w:sz w:val="24"/>
          <w:lang w:val="en-US" w:eastAsia="zh-CN"/>
        </w:rPr>
        <w:t>租</w:t>
      </w:r>
      <w:r>
        <w:rPr>
          <w:rFonts w:hint="eastAsia" w:ascii="宋体" w:hAnsi="宋体"/>
          <w:sz w:val="24"/>
        </w:rPr>
        <w:t>保证金到我公司指定账户，否则按无效</w:t>
      </w:r>
      <w:r>
        <w:rPr>
          <w:rFonts w:hint="eastAsia" w:ascii="宋体" w:hAnsi="宋体"/>
          <w:sz w:val="24"/>
          <w:lang w:eastAsia="zh-CN"/>
        </w:rPr>
        <w:t>竞租</w:t>
      </w:r>
      <w:r>
        <w:rPr>
          <w:rFonts w:hint="eastAsia" w:ascii="宋体" w:hAnsi="宋体"/>
          <w:sz w:val="24"/>
        </w:rPr>
        <w:t>处理。账户信息如下：</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转账时竞租人应注明拟竞租的具体物业名称。在竞租结果公示结束并确定竞得人后，已交竞租保证金因特殊情况放弃竞租的单位或未竞得人的竞租保证金，于20个工作日内无息退还；竞得人的保证金，于缴纳合同押金后15个工作日内无息退还。</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（七）</w:t>
      </w:r>
      <w:r>
        <w:rPr>
          <w:rFonts w:hint="eastAsia" w:ascii="宋体" w:hAnsi="宋体"/>
          <w:sz w:val="24"/>
          <w:lang w:val="en-US" w:eastAsia="zh-CN"/>
        </w:rPr>
        <w:t>竞租</w:t>
      </w:r>
      <w:r>
        <w:rPr>
          <w:rFonts w:hint="eastAsia" w:ascii="宋体" w:hAnsi="宋体"/>
          <w:sz w:val="24"/>
        </w:rPr>
        <w:t>人确认为第一承租候选人后，应于结果公示结束10个工作日内签订租赁合同。</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竞租</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（一）</w:t>
      </w:r>
      <w:r>
        <w:rPr>
          <w:rFonts w:hint="eastAsia" w:ascii="宋体" w:hAnsi="宋体"/>
          <w:sz w:val="24"/>
          <w:lang w:eastAsia="zh-CN"/>
        </w:rPr>
        <w:t>竞租</w:t>
      </w:r>
      <w:r>
        <w:rPr>
          <w:rFonts w:hint="eastAsia" w:ascii="宋体" w:hAnsi="宋体"/>
          <w:sz w:val="24"/>
        </w:rPr>
        <w:t>文件：</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1、企业、个体工商户：</w:t>
      </w:r>
      <w:r>
        <w:rPr>
          <w:rFonts w:hint="eastAsia" w:ascii="宋体" w:hAnsi="宋体"/>
          <w:sz w:val="24"/>
          <w:lang w:eastAsia="zh-CN"/>
        </w:rPr>
        <w:t>竞租</w:t>
      </w:r>
      <w:r>
        <w:rPr>
          <w:rFonts w:hint="eastAsia" w:ascii="宋体" w:hAnsi="宋体"/>
          <w:sz w:val="24"/>
          <w:lang w:val="en-US" w:eastAsia="zh-CN"/>
        </w:rPr>
        <w:t>人</w:t>
      </w:r>
      <w:r>
        <w:rPr>
          <w:rFonts w:hint="eastAsia" w:ascii="宋体" w:hAnsi="宋体"/>
          <w:sz w:val="24"/>
        </w:rPr>
        <w:t>需提交营业执照复印件、营业执照经营范围资料、法定代表人身份证明、法人身份证复印件；有授权委托人的，还需提交授权委托书和受委托人身份证复印件；</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2、自然人：</w:t>
      </w:r>
      <w:r>
        <w:rPr>
          <w:rFonts w:hint="eastAsia" w:ascii="宋体" w:hAnsi="宋体"/>
          <w:sz w:val="24"/>
          <w:lang w:eastAsia="zh-CN"/>
        </w:rPr>
        <w:t>竞租</w:t>
      </w:r>
      <w:r>
        <w:rPr>
          <w:rFonts w:hint="eastAsia" w:ascii="宋体" w:hAnsi="宋体"/>
          <w:sz w:val="24"/>
        </w:rPr>
        <w:t>人需提交身份证复印件；有授权委托人的，还需提交授权委托书和受委托人身份证复印件；</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3、交纳</w:t>
      </w:r>
      <w:r>
        <w:rPr>
          <w:rFonts w:hint="eastAsia" w:ascii="宋体" w:hAnsi="宋体"/>
          <w:sz w:val="24"/>
          <w:lang w:eastAsia="zh-CN"/>
        </w:rPr>
        <w:t>竞租</w:t>
      </w:r>
      <w:r>
        <w:rPr>
          <w:rFonts w:hint="eastAsia" w:ascii="宋体" w:hAnsi="宋体"/>
          <w:sz w:val="24"/>
        </w:rPr>
        <w:t>保证金的银行转账单或收据复印件；</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eastAsia="zh-CN"/>
        </w:rPr>
        <w:t>竞租</w:t>
      </w:r>
      <w:r>
        <w:rPr>
          <w:rFonts w:hint="eastAsia" w:ascii="宋体" w:hAnsi="宋体"/>
          <w:sz w:val="24"/>
        </w:rPr>
        <w:t>人本人的银行账户（用于</w:t>
      </w:r>
      <w:r>
        <w:rPr>
          <w:rFonts w:hint="eastAsia" w:ascii="宋体" w:hAnsi="宋体"/>
          <w:sz w:val="24"/>
          <w:lang w:eastAsia="zh-CN"/>
        </w:rPr>
        <w:t>竞租</w:t>
      </w:r>
      <w:r>
        <w:rPr>
          <w:rFonts w:hint="eastAsia" w:ascii="宋体" w:hAnsi="宋体"/>
          <w:sz w:val="24"/>
        </w:rPr>
        <w:t>人未竞得时退回</w:t>
      </w:r>
      <w:r>
        <w:rPr>
          <w:rFonts w:hint="eastAsia" w:ascii="宋体" w:hAnsi="宋体"/>
          <w:sz w:val="24"/>
          <w:lang w:eastAsia="zh-CN"/>
        </w:rPr>
        <w:t>竞租</w:t>
      </w:r>
      <w:r>
        <w:rPr>
          <w:rFonts w:hint="eastAsia" w:ascii="宋体" w:hAnsi="宋体"/>
          <w:sz w:val="24"/>
        </w:rPr>
        <w:t>保证金）；</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eastAsia="zh-CN"/>
        </w:rPr>
        <w:t>竞租</w:t>
      </w:r>
      <w:r>
        <w:rPr>
          <w:rFonts w:hint="eastAsia" w:ascii="宋体" w:hAnsi="宋体"/>
          <w:sz w:val="24"/>
        </w:rPr>
        <w:t>报价书；</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（二）企业、个体工商户为</w:t>
      </w:r>
      <w:r>
        <w:rPr>
          <w:rFonts w:hint="eastAsia" w:ascii="宋体" w:hAnsi="宋体"/>
          <w:sz w:val="24"/>
          <w:lang w:eastAsia="zh-CN"/>
        </w:rPr>
        <w:t>竞租</w:t>
      </w:r>
      <w:r>
        <w:rPr>
          <w:rFonts w:hint="eastAsia" w:ascii="宋体" w:hAnsi="宋体"/>
          <w:sz w:val="24"/>
        </w:rPr>
        <w:t>人以上每一项资料需加盖</w:t>
      </w:r>
      <w:r>
        <w:rPr>
          <w:rFonts w:hint="eastAsia" w:ascii="宋体" w:hAnsi="宋体"/>
          <w:sz w:val="24"/>
          <w:lang w:eastAsia="zh-CN"/>
        </w:rPr>
        <w:t>竞租</w:t>
      </w:r>
      <w:r>
        <w:rPr>
          <w:rFonts w:hint="eastAsia" w:ascii="宋体" w:hAnsi="宋体"/>
          <w:sz w:val="24"/>
        </w:rPr>
        <w:t>人单位公章；自然人为</w:t>
      </w:r>
      <w:r>
        <w:rPr>
          <w:rFonts w:hint="eastAsia" w:ascii="宋体" w:hAnsi="宋体"/>
          <w:sz w:val="24"/>
          <w:lang w:eastAsia="zh-CN"/>
        </w:rPr>
        <w:t>竞租</w:t>
      </w:r>
      <w:r>
        <w:rPr>
          <w:rFonts w:hint="eastAsia" w:ascii="宋体" w:hAnsi="宋体"/>
          <w:sz w:val="24"/>
        </w:rPr>
        <w:t>人以上每一项资料需有</w:t>
      </w:r>
      <w:r>
        <w:rPr>
          <w:rFonts w:hint="eastAsia" w:ascii="宋体" w:hAnsi="宋体"/>
          <w:b/>
          <w:bCs/>
          <w:sz w:val="24"/>
        </w:rPr>
        <w:t>自然人签名和按手指印</w:t>
      </w:r>
      <w:r>
        <w:rPr>
          <w:rFonts w:hint="eastAsia" w:ascii="宋体" w:hAnsi="宋体"/>
          <w:sz w:val="24"/>
        </w:rPr>
        <w:t>；</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（三）上述</w:t>
      </w:r>
      <w:r>
        <w:rPr>
          <w:rFonts w:hint="eastAsia" w:ascii="宋体" w:hAnsi="宋体"/>
          <w:sz w:val="24"/>
          <w:lang w:eastAsia="zh-CN"/>
        </w:rPr>
        <w:t>竞租</w:t>
      </w:r>
      <w:r>
        <w:rPr>
          <w:rFonts w:hint="eastAsia" w:ascii="宋体" w:hAnsi="宋体"/>
          <w:sz w:val="24"/>
        </w:rPr>
        <w:t>文件需密封完好。</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sz w:val="24"/>
          <w:lang w:eastAsia="zh-CN"/>
        </w:rPr>
      </w:pPr>
      <w:r>
        <w:rPr>
          <w:rFonts w:hint="eastAsia" w:ascii="宋体" w:hAnsi="宋体"/>
          <w:sz w:val="24"/>
        </w:rPr>
        <w:t>（一）本次物业出租招标采用公开招标、公开开标（</w:t>
      </w:r>
      <w:r>
        <w:rPr>
          <w:rFonts w:hint="eastAsia" w:ascii="宋体" w:hAnsi="宋体"/>
          <w:sz w:val="24"/>
          <w:lang w:eastAsia="zh-CN"/>
        </w:rPr>
        <w:t>竞租</w:t>
      </w:r>
      <w:r>
        <w:rPr>
          <w:rFonts w:hint="eastAsia" w:ascii="宋体" w:hAnsi="宋体"/>
          <w:sz w:val="24"/>
        </w:rPr>
        <w:t>时均为暗标），不接受联合竞投</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（二）按招租公告的要求，经资格审核合格后，最高报价者（第一候选人）竞得。若最高报价有两个以上</w:t>
      </w:r>
      <w:r>
        <w:rPr>
          <w:rFonts w:hint="eastAsia" w:ascii="宋体" w:hAnsi="宋体"/>
          <w:sz w:val="24"/>
          <w:lang w:eastAsia="zh-CN"/>
        </w:rPr>
        <w:t>竞租</w:t>
      </w:r>
      <w:r>
        <w:rPr>
          <w:rFonts w:hint="eastAsia" w:ascii="宋体" w:hAnsi="宋体"/>
          <w:sz w:val="24"/>
        </w:rPr>
        <w:t>人，则该最高报价者现场再次密封报价，直至产生一名最高报价者确定为第一候选人（</w:t>
      </w:r>
      <w:r>
        <w:rPr>
          <w:rFonts w:hint="eastAsia" w:ascii="宋体" w:hAnsi="宋体"/>
          <w:sz w:val="24"/>
          <w:lang w:eastAsia="zh-CN"/>
        </w:rPr>
        <w:t>竞租</w:t>
      </w:r>
      <w:r>
        <w:rPr>
          <w:rFonts w:hint="eastAsia" w:ascii="宋体" w:hAnsi="宋体"/>
          <w:sz w:val="24"/>
        </w:rPr>
        <w:t>人如不参与现场开标的，则视为同意且接受开标人现场开标结果）；</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（三）如第一候选人现场弃权则视为弃标，由第二候选人竞得，以此类推；竞得人后续不按要求签订合同的视为弃标，弃标方将列入我司黑名单，没收</w:t>
      </w:r>
      <w:r>
        <w:rPr>
          <w:rFonts w:hint="eastAsia" w:ascii="宋体" w:hAnsi="宋体"/>
          <w:sz w:val="24"/>
          <w:lang w:eastAsia="zh-CN"/>
        </w:rPr>
        <w:t>竞租</w:t>
      </w:r>
      <w:r>
        <w:rPr>
          <w:rFonts w:hint="eastAsia" w:ascii="宋体" w:hAnsi="宋体"/>
          <w:sz w:val="24"/>
        </w:rPr>
        <w:t>保证金，三年内不得参与我司所有标的物</w:t>
      </w:r>
      <w:r>
        <w:rPr>
          <w:rFonts w:hint="eastAsia" w:ascii="宋体" w:hAnsi="宋体"/>
          <w:sz w:val="24"/>
          <w:lang w:eastAsia="zh-CN"/>
        </w:rPr>
        <w:t>竞租</w:t>
      </w:r>
      <w:r>
        <w:rPr>
          <w:rFonts w:hint="eastAsia" w:ascii="宋体" w:hAnsi="宋体"/>
          <w:sz w:val="24"/>
        </w:rPr>
        <w:t>；</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（四）本次招标按月租金进行</w:t>
      </w:r>
      <w:r>
        <w:rPr>
          <w:rFonts w:hint="eastAsia" w:ascii="宋体" w:hAnsi="宋体"/>
          <w:sz w:val="24"/>
          <w:lang w:eastAsia="zh-CN"/>
        </w:rPr>
        <w:t>竞租</w:t>
      </w:r>
      <w:r>
        <w:rPr>
          <w:rFonts w:hint="eastAsia" w:ascii="宋体" w:hAnsi="宋体"/>
          <w:sz w:val="24"/>
        </w:rPr>
        <w:t>，</w:t>
      </w:r>
      <w:r>
        <w:rPr>
          <w:rFonts w:hint="eastAsia" w:ascii="宋体" w:hAnsi="宋体"/>
          <w:sz w:val="24"/>
          <w:lang w:eastAsia="zh-CN"/>
        </w:rPr>
        <w:t>竞租</w:t>
      </w:r>
      <w:r>
        <w:rPr>
          <w:rFonts w:hint="eastAsia" w:ascii="宋体" w:hAnsi="宋体"/>
          <w:sz w:val="24"/>
        </w:rPr>
        <w:t>底价不低于招租物业明细表的各铺（档）位招租底价，否则按废标处理。(以上招租底价含40%物业管理费)</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（一）截标时间：2023年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10</w:t>
      </w:r>
      <w:r>
        <w:rPr>
          <w:rFonts w:hint="eastAsia" w:ascii="宋体" w:hAnsi="宋体"/>
          <w:sz w:val="24"/>
        </w:rPr>
        <w:t>日上午10:30前；</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（二）开标时间：2023年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10</w:t>
      </w:r>
      <w:r>
        <w:rPr>
          <w:rFonts w:hint="eastAsia" w:ascii="宋体" w:hAnsi="宋体"/>
          <w:sz w:val="24"/>
        </w:rPr>
        <w:t>日上午10:30。</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七、</w:t>
      </w:r>
      <w:r>
        <w:rPr>
          <w:rFonts w:hint="eastAsia" w:ascii="宋体" w:hAnsi="宋体"/>
          <w:sz w:val="24"/>
          <w:lang w:eastAsia="zh-CN"/>
        </w:rPr>
        <w:t>竞租</w:t>
      </w:r>
      <w:r>
        <w:rPr>
          <w:rFonts w:hint="eastAsia" w:ascii="宋体" w:hAnsi="宋体"/>
          <w:sz w:val="24"/>
        </w:rPr>
        <w:t>资料递交地址：广州市南沙区环市大道西115号乾信公司。</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八、开标地址：广州市南沙区环市大道西115号乾信公司会议室。</w:t>
      </w:r>
      <w:r>
        <w:rPr>
          <w:rFonts w:hint="eastAsia" w:ascii="宋体" w:hAnsi="宋体"/>
          <w:sz w:val="24"/>
          <w:lang w:eastAsia="zh-CN"/>
        </w:rPr>
        <w:t>竞租</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九、联系人：市场办公室：020-84980042；</w:t>
      </w:r>
    </w:p>
    <w:p>
      <w:pPr>
        <w:keepNext w:val="0"/>
        <w:keepLines w:val="0"/>
        <w:pageBreakBefore w:val="0"/>
        <w:kinsoku/>
        <w:overflowPunct/>
        <w:topLinePunct w:val="0"/>
        <w:autoSpaceDE/>
        <w:autoSpaceDN/>
        <w:bidi w:val="0"/>
        <w:adjustRightInd/>
        <w:snapToGrid/>
        <w:spacing w:line="560" w:lineRule="exact"/>
        <w:ind w:firstLine="1920" w:firstLineChars="800"/>
        <w:jc w:val="left"/>
        <w:textAlignment w:val="auto"/>
        <w:rPr>
          <w:rFonts w:hint="eastAsia" w:ascii="宋体" w:hAnsi="宋体" w:eastAsia="宋体"/>
          <w:sz w:val="24"/>
          <w:lang w:val="en-US" w:eastAsia="zh-CN"/>
        </w:rPr>
      </w:pPr>
      <w:r>
        <w:rPr>
          <w:rFonts w:hint="eastAsia" w:ascii="宋体" w:hAnsi="宋体"/>
          <w:sz w:val="24"/>
        </w:rPr>
        <w:t>梁先生：18023452928</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60" w:lineRule="exact"/>
        <w:ind w:firstLine="1920" w:firstLineChars="800"/>
        <w:jc w:val="left"/>
        <w:textAlignment w:val="auto"/>
        <w:rPr>
          <w:rFonts w:ascii="宋体" w:hAnsi="宋体"/>
          <w:sz w:val="24"/>
        </w:rPr>
      </w:pPr>
      <w:r>
        <w:rPr>
          <w:rFonts w:hint="eastAsia" w:ascii="宋体" w:hAnsi="宋体"/>
          <w:sz w:val="24"/>
          <w:lang w:val="en-US" w:eastAsia="zh-CN"/>
        </w:rPr>
        <w:t>李先生：19124328861</w:t>
      </w:r>
      <w:r>
        <w:rPr>
          <w:rFonts w:hint="eastAsia" w:ascii="宋体" w:hAnsi="宋体"/>
          <w:sz w:val="24"/>
        </w:rPr>
        <w:t>。</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ascii="宋体" w:hAnsi="宋体"/>
          <w:sz w:val="24"/>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ascii="宋体" w:hAnsi="宋体"/>
          <w:sz w:val="24"/>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ascii="宋体" w:hAnsi="宋体"/>
          <w:sz w:val="24"/>
        </w:rPr>
      </w:pPr>
      <w:r>
        <w:rPr>
          <w:rFonts w:hint="eastAsia" w:ascii="宋体" w:hAnsi="宋体"/>
          <w:sz w:val="24"/>
        </w:rPr>
        <w:t>广州新俊市场经营管理有限公司</w:t>
      </w: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cols w:space="720" w:num="1"/>
          <w:docGrid w:type="lines" w:linePitch="288" w:charSpace="0"/>
        </w:sectPr>
      </w:pPr>
      <w:r>
        <w:rPr>
          <w:rFonts w:hint="eastAsia" w:ascii="宋体" w:hAnsi="宋体"/>
          <w:sz w:val="24"/>
        </w:rPr>
        <w:t xml:space="preserve">                                          2023年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28</w:t>
      </w:r>
      <w:r>
        <w:rPr>
          <w:rFonts w:hint="eastAsia" w:ascii="宋体" w:hAnsi="宋体"/>
          <w:sz w:val="24"/>
        </w:rPr>
        <w:t>日</w:t>
      </w:r>
    </w:p>
    <w:p>
      <w:pPr>
        <w:spacing w:line="520" w:lineRule="exact"/>
        <w:jc w:val="left"/>
        <w:rPr>
          <w:rFonts w:ascii="宋体" w:hAnsi="宋体"/>
          <w:bCs/>
          <w:sz w:val="24"/>
        </w:rPr>
      </w:pPr>
      <w:r>
        <w:rPr>
          <w:rFonts w:hint="eastAsia" w:ascii="宋体" w:hAnsi="宋体"/>
          <w:bCs/>
          <w:sz w:val="24"/>
        </w:rPr>
        <w:t>附件1</w:t>
      </w:r>
    </w:p>
    <w:p>
      <w:pPr>
        <w:spacing w:line="520" w:lineRule="exact"/>
        <w:jc w:val="center"/>
        <w:rPr>
          <w:rFonts w:hint="eastAsia" w:ascii="宋体" w:hAnsi="宋体"/>
          <w:bCs/>
          <w:sz w:val="24"/>
        </w:rPr>
      </w:pPr>
      <w:r>
        <w:rPr>
          <w:rFonts w:hint="eastAsia" w:ascii="宋体" w:hAnsi="宋体"/>
          <w:b/>
          <w:bCs/>
          <w:sz w:val="44"/>
          <w:szCs w:val="44"/>
        </w:rPr>
        <w:t>物业平面图</w:t>
      </w:r>
      <w:r>
        <w:rPr>
          <w:rFonts w:hint="eastAsia" w:ascii="宋体" w:hAnsi="宋体"/>
          <w:bCs/>
          <w:sz w:val="24"/>
        </w:rPr>
        <w:t xml:space="preserve"> </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rPr>
      </w:pPr>
    </w:p>
    <w:p>
      <w:pPr>
        <w:jc w:val="center"/>
        <w:rPr>
          <w:rFonts w:ascii="宋体" w:hAnsi="宋体"/>
          <w:bCs/>
          <w:sz w:val="24"/>
        </w:rPr>
      </w:pPr>
      <w:r>
        <w:rPr>
          <w:rFonts w:hint="eastAsia" w:ascii="宋体" w:hAnsi="宋体"/>
          <w:bCs/>
          <w:sz w:val="24"/>
        </w:rPr>
        <w:drawing>
          <wp:inline distT="0" distB="0" distL="114300" distR="114300">
            <wp:extent cx="5962650" cy="3727450"/>
            <wp:effectExtent l="0" t="0" r="6350" b="6350"/>
            <wp:docPr id="1" name="图片 1" descr="16905099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0509909774"/>
                    <pic:cNvPicPr>
                      <a:picLocks noChangeAspect="1"/>
                    </pic:cNvPicPr>
                  </pic:nvPicPr>
                  <pic:blipFill>
                    <a:blip r:embed="rId8"/>
                    <a:stretch>
                      <a:fillRect/>
                    </a:stretch>
                  </pic:blipFill>
                  <pic:spPr>
                    <a:xfrm>
                      <a:off x="0" y="0"/>
                      <a:ext cx="5962650" cy="3727450"/>
                    </a:xfrm>
                    <a:prstGeom prst="rect">
                      <a:avLst/>
                    </a:prstGeom>
                  </pic:spPr>
                </pic:pic>
              </a:graphicData>
            </a:graphic>
          </wp:inline>
        </w:drawing>
      </w:r>
    </w:p>
    <w:p>
      <w:pPr>
        <w:spacing w:line="520" w:lineRule="exact"/>
        <w:jc w:val="left"/>
        <w:rPr>
          <w:rFonts w:ascii="宋体" w:hAnsi="宋体"/>
          <w:bCs/>
          <w:sz w:val="24"/>
        </w:rPr>
      </w:pPr>
    </w:p>
    <w:p>
      <w:pPr>
        <w:spacing w:line="520" w:lineRule="exact"/>
        <w:jc w:val="left"/>
        <w:rPr>
          <w:rFonts w:ascii="宋体" w:hAnsi="宋体"/>
          <w:bCs/>
          <w:sz w:val="24"/>
        </w:rPr>
      </w:pPr>
    </w:p>
    <w:p>
      <w:pPr>
        <w:pStyle w:val="2"/>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ascii="宋体" w:hAnsi="宋体"/>
          <w:bCs/>
          <w:sz w:val="24"/>
        </w:rPr>
      </w:pPr>
    </w:p>
    <w:p>
      <w:pPr>
        <w:spacing w:line="520" w:lineRule="exact"/>
        <w:jc w:val="left"/>
        <w:rPr>
          <w:rFonts w:hint="eastAsia" w:ascii="宋体" w:hAnsi="宋体"/>
          <w:bCs/>
          <w:sz w:val="24"/>
        </w:rPr>
      </w:pPr>
    </w:p>
    <w:p>
      <w:pPr>
        <w:spacing w:line="520" w:lineRule="exact"/>
        <w:jc w:val="left"/>
      </w:pPr>
      <w:r>
        <w:rPr>
          <w:rFonts w:hint="eastAsia" w:ascii="宋体" w:hAnsi="宋体"/>
          <w:bCs/>
          <w:sz w:val="24"/>
        </w:rPr>
        <w:t>附件2</w:t>
      </w:r>
    </w:p>
    <w:p>
      <w:pPr>
        <w:spacing w:line="520" w:lineRule="exact"/>
        <w:jc w:val="center"/>
        <w:rPr>
          <w:rFonts w:ascii="宋体" w:hAnsi="宋体"/>
          <w:b/>
          <w:bCs/>
          <w:sz w:val="44"/>
          <w:szCs w:val="44"/>
        </w:rPr>
      </w:pPr>
      <w:r>
        <w:rPr>
          <w:rFonts w:hint="eastAsia" w:ascii="宋体" w:hAnsi="宋体"/>
          <w:b/>
          <w:bCs/>
          <w:sz w:val="44"/>
          <w:szCs w:val="44"/>
          <w:lang w:eastAsia="zh-CN"/>
        </w:rPr>
        <w:t>竞租</w:t>
      </w:r>
      <w:r>
        <w:rPr>
          <w:rFonts w:hint="eastAsia" w:ascii="宋体" w:hAnsi="宋体"/>
          <w:b/>
          <w:bCs/>
          <w:sz w:val="44"/>
          <w:szCs w:val="44"/>
        </w:rPr>
        <w:t>报价书</w:t>
      </w:r>
      <w:bookmarkStart w:id="0" w:name="_GoBack"/>
      <w:bookmarkEnd w:id="0"/>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spacing w:line="520" w:lineRule="exact"/>
              <w:jc w:val="center"/>
              <w:rPr>
                <w:rFonts w:ascii="宋体" w:cs="仿宋_GB2312"/>
                <w:b/>
                <w:bCs/>
                <w:sz w:val="24"/>
              </w:rPr>
            </w:pPr>
            <w:r>
              <w:rPr>
                <w:rFonts w:hint="eastAsia" w:ascii="宋体" w:hAnsi="宋体" w:cs="仿宋_GB2312"/>
                <w:b/>
                <w:bCs/>
                <w:sz w:val="24"/>
                <w:lang w:eastAsia="zh-CN"/>
              </w:rPr>
              <w:t>竞租</w:t>
            </w:r>
            <w:r>
              <w:rPr>
                <w:rFonts w:hint="eastAsia" w:ascii="宋体" w:hAnsi="宋体" w:cs="仿宋_GB2312"/>
                <w:b/>
                <w:bCs/>
                <w:sz w:val="24"/>
              </w:rPr>
              <w:t>单位</w:t>
            </w:r>
          </w:p>
          <w:p>
            <w:pPr>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kern w:val="0"/>
                <w:sz w:val="24"/>
                <w:shd w:val="clear" w:color="auto" w:fill="FFFFFF"/>
                <w:lang w:val="en-US" w:eastAsia="zh-CN"/>
              </w:rPr>
              <w:t xml:space="preserve">综合楼 </w:t>
            </w:r>
            <w:r>
              <w:rPr>
                <w:rFonts w:hint="eastAsia" w:ascii="宋体" w:hAnsi="宋体" w:cs="仿宋_GB2312"/>
                <w:kern w:val="0"/>
                <w:sz w:val="24"/>
                <w:shd w:val="clear" w:color="auto" w:fill="FFFFFF"/>
              </w:rPr>
              <w:t>_____号铺</w:t>
            </w:r>
          </w:p>
        </w:tc>
        <w:tc>
          <w:tcPr>
            <w:tcW w:w="1600" w:type="dxa"/>
            <w:vAlign w:val="center"/>
          </w:tcPr>
          <w:p>
            <w:pPr>
              <w:spacing w:line="520" w:lineRule="exact"/>
              <w:jc w:val="center"/>
              <w:rPr>
                <w:rFonts w:ascii="宋体" w:hAnsi="宋体" w:cs="仿宋_GB2312"/>
                <w:b/>
                <w:bCs/>
                <w:sz w:val="24"/>
              </w:rPr>
            </w:pPr>
            <w:r>
              <w:rPr>
                <w:rFonts w:hint="eastAsia" w:ascii="宋体" w:hAnsi="宋体" w:cs="仿宋_GB2312"/>
                <w:b/>
                <w:bCs/>
                <w:sz w:val="24"/>
              </w:rPr>
              <w:t>经营类别</w:t>
            </w:r>
          </w:p>
        </w:tc>
        <w:tc>
          <w:tcPr>
            <w:tcW w:w="3142" w:type="dxa"/>
            <w:gridSpan w:val="2"/>
            <w:vAlign w:val="center"/>
          </w:tcPr>
          <w:p>
            <w:pPr>
              <w:spacing w:line="520" w:lineRule="exact"/>
              <w:jc w:val="cente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月）</w:t>
            </w:r>
          </w:p>
        </w:tc>
        <w:tc>
          <w:tcPr>
            <w:tcW w:w="928" w:type="dxa"/>
            <w:vAlign w:val="center"/>
          </w:tcPr>
          <w:p>
            <w:pPr>
              <w:snapToGrid w:val="0"/>
              <w:spacing w:line="520" w:lineRule="exact"/>
              <w:jc w:val="center"/>
              <w:rPr>
                <w:rFonts w:ascii="宋体" w:hAnsi="宋体"/>
                <w:sz w:val="24"/>
              </w:rPr>
            </w:pPr>
            <w:r>
              <w:rPr>
                <w:rFonts w:hint="eastAsia" w:ascii="宋体" w:hAnsi="宋体"/>
                <w:sz w:val="24"/>
              </w:rPr>
              <w:t>小写</w:t>
            </w:r>
          </w:p>
        </w:tc>
        <w:tc>
          <w:tcPr>
            <w:tcW w:w="3954" w:type="dxa"/>
            <w:gridSpan w:val="2"/>
            <w:vAlign w:val="center"/>
          </w:tcPr>
          <w:p>
            <w:pPr>
              <w:snapToGrid w:val="0"/>
              <w:spacing w:line="520" w:lineRule="exact"/>
              <w:jc w:val="center"/>
              <w:rPr>
                <w:rFonts w:ascii="宋体" w:hAnsi="宋体"/>
                <w:sz w:val="24"/>
              </w:rPr>
            </w:pPr>
          </w:p>
        </w:tc>
        <w:tc>
          <w:tcPr>
            <w:tcW w:w="1410" w:type="dxa"/>
            <w:vAlign w:val="center"/>
          </w:tcPr>
          <w:p>
            <w:pPr>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snapToGrid w:val="0"/>
              <w:spacing w:line="520" w:lineRule="exact"/>
              <w:jc w:val="center"/>
              <w:rPr>
                <w:rFonts w:ascii="宋体" w:hAnsi="宋体" w:cs="仿宋_GB2312"/>
                <w:b/>
                <w:bCs/>
                <w:sz w:val="24"/>
              </w:rPr>
            </w:pPr>
            <w:r>
              <w:rPr>
                <w:rFonts w:hint="eastAsia" w:ascii="宋体" w:hAnsi="宋体"/>
                <w:sz w:val="24"/>
                <w:lang w:val="en-US" w:eastAsia="zh-CN"/>
              </w:rPr>
              <w:t>1</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spacing w:line="520" w:lineRule="exact"/>
              <w:jc w:val="center"/>
              <w:rPr>
                <w:rFonts w:ascii="宋体" w:hAnsi="宋体" w:cs="仿宋_GB2312"/>
                <w:kern w:val="0"/>
                <w:sz w:val="24"/>
                <w:shd w:val="clear" w:color="auto" w:fill="FFFFFF"/>
              </w:rPr>
            </w:pPr>
          </w:p>
        </w:tc>
        <w:tc>
          <w:tcPr>
            <w:tcW w:w="928" w:type="dxa"/>
            <w:vAlign w:val="center"/>
          </w:tcPr>
          <w:p>
            <w:pPr>
              <w:spacing w:line="520" w:lineRule="exact"/>
              <w:jc w:val="center"/>
              <w:rPr>
                <w:rFonts w:ascii="宋体" w:hAnsi="宋体"/>
                <w:sz w:val="30"/>
                <w:szCs w:val="30"/>
              </w:rPr>
            </w:pPr>
            <w:r>
              <w:rPr>
                <w:rFonts w:hint="eastAsia" w:ascii="宋体" w:hAnsi="宋体"/>
                <w:sz w:val="24"/>
              </w:rPr>
              <w:t>大写</w:t>
            </w:r>
          </w:p>
        </w:tc>
        <w:tc>
          <w:tcPr>
            <w:tcW w:w="3954" w:type="dxa"/>
            <w:gridSpan w:val="2"/>
            <w:vAlign w:val="center"/>
          </w:tcPr>
          <w:p>
            <w:pPr>
              <w:spacing w:line="520" w:lineRule="exact"/>
              <w:jc w:val="left"/>
              <w:rPr>
                <w:sz w:val="24"/>
              </w:rPr>
            </w:pPr>
          </w:p>
          <w:p>
            <w:pPr>
              <w:spacing w:line="520" w:lineRule="exact"/>
              <w:ind w:firstLine="240" w:firstLineChars="100"/>
              <w:jc w:val="left"/>
              <w:rPr>
                <w:sz w:val="24"/>
              </w:rPr>
            </w:pPr>
            <w:r>
              <w:rPr>
                <w:rFonts w:hint="eastAsia"/>
                <w:sz w:val="24"/>
              </w:rPr>
              <w:t>_____仟_____佰_____拾_____元</w:t>
            </w:r>
          </w:p>
          <w:p>
            <w:pPr>
              <w:spacing w:line="520" w:lineRule="exact"/>
            </w:pPr>
          </w:p>
          <w:p>
            <w:pPr>
              <w:spacing w:line="520" w:lineRule="exact"/>
              <w:jc w:val="center"/>
            </w:pPr>
            <w:r>
              <w:rPr>
                <w:rFonts w:hint="eastAsia"/>
                <w:sz w:val="24"/>
              </w:rPr>
              <w:t>（零壹贰叁肆伍陆柒捌玖）</w:t>
            </w:r>
          </w:p>
        </w:tc>
        <w:tc>
          <w:tcPr>
            <w:tcW w:w="3142" w:type="dxa"/>
            <w:gridSpan w:val="2"/>
            <w:vAlign w:val="center"/>
          </w:tcPr>
          <w:p>
            <w:pPr>
              <w:spacing w:line="520" w:lineRule="exact"/>
              <w:rPr>
                <w:rFonts w:ascii="宋体" w:hAnsi="宋体" w:cs="仿宋_GB2312"/>
                <w:sz w:val="24"/>
              </w:rPr>
            </w:pPr>
            <w:r>
              <w:rPr>
                <w:rFonts w:hint="eastAsia" w:ascii="宋体" w:hAnsi="宋体" w:cs="仿宋_GB2312"/>
                <w:sz w:val="24"/>
              </w:rPr>
              <w:t>租金报价为每月租金的价格</w:t>
            </w:r>
          </w:p>
          <w:p>
            <w:pPr>
              <w:spacing w:line="520" w:lineRule="exact"/>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大小写应相符，如有不符，以大写金额为准。）</w:t>
            </w:r>
          </w:p>
        </w:tc>
      </w:tr>
    </w:tbl>
    <w:p>
      <w:pPr>
        <w:pStyle w:val="2"/>
        <w:spacing w:line="520" w:lineRule="exact"/>
      </w:pPr>
    </w:p>
    <w:p>
      <w:pPr>
        <w:spacing w:line="520" w:lineRule="exact"/>
      </w:pPr>
    </w:p>
    <w:p/>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6911A919-0E2E-426B-8E38-498A68670308}"/>
  </w:font>
  <w:font w:name="仿宋_GB2312">
    <w:panose1 w:val="02010609030101010101"/>
    <w:charset w:val="86"/>
    <w:family w:val="modern"/>
    <w:pitch w:val="default"/>
    <w:sig w:usb0="00000001" w:usb1="080E0000" w:usb2="00000000" w:usb3="00000000" w:csb0="00040000" w:csb1="00000000"/>
    <w:embedRegular r:id="rId2" w:fontKey="{6AB5FB15-BC18-4953-A797-7343B5702B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7E428F"/>
    <w:rsid w:val="0013348A"/>
    <w:rsid w:val="001B5360"/>
    <w:rsid w:val="00291468"/>
    <w:rsid w:val="00333A2A"/>
    <w:rsid w:val="00465F26"/>
    <w:rsid w:val="004E00AD"/>
    <w:rsid w:val="0055260C"/>
    <w:rsid w:val="007E428F"/>
    <w:rsid w:val="007F4348"/>
    <w:rsid w:val="008953F8"/>
    <w:rsid w:val="00A00D7C"/>
    <w:rsid w:val="00A10C99"/>
    <w:rsid w:val="00A67D58"/>
    <w:rsid w:val="00AF1FCC"/>
    <w:rsid w:val="00BB27F3"/>
    <w:rsid w:val="00C54B2A"/>
    <w:rsid w:val="00D5688F"/>
    <w:rsid w:val="00D9060F"/>
    <w:rsid w:val="00E865C2"/>
    <w:rsid w:val="00F25A90"/>
    <w:rsid w:val="00F33810"/>
    <w:rsid w:val="00FB3D7F"/>
    <w:rsid w:val="011473B7"/>
    <w:rsid w:val="013E61E2"/>
    <w:rsid w:val="01431A4A"/>
    <w:rsid w:val="01703979"/>
    <w:rsid w:val="0172557B"/>
    <w:rsid w:val="018067FB"/>
    <w:rsid w:val="01A06E9D"/>
    <w:rsid w:val="01CB6118"/>
    <w:rsid w:val="01E74ACC"/>
    <w:rsid w:val="01FF3BC3"/>
    <w:rsid w:val="021C3C1D"/>
    <w:rsid w:val="024261A6"/>
    <w:rsid w:val="02532161"/>
    <w:rsid w:val="02726AA2"/>
    <w:rsid w:val="02936A01"/>
    <w:rsid w:val="02AB459F"/>
    <w:rsid w:val="02C92423"/>
    <w:rsid w:val="02DC5A07"/>
    <w:rsid w:val="02DE5ECF"/>
    <w:rsid w:val="03065425"/>
    <w:rsid w:val="03253F4C"/>
    <w:rsid w:val="03806F86"/>
    <w:rsid w:val="038500F8"/>
    <w:rsid w:val="044F732D"/>
    <w:rsid w:val="046E6DDE"/>
    <w:rsid w:val="04785EAF"/>
    <w:rsid w:val="0482288A"/>
    <w:rsid w:val="04DF1A8A"/>
    <w:rsid w:val="04E92909"/>
    <w:rsid w:val="04EE7093"/>
    <w:rsid w:val="05137986"/>
    <w:rsid w:val="052B2F21"/>
    <w:rsid w:val="05355B4E"/>
    <w:rsid w:val="053B7608"/>
    <w:rsid w:val="053C512E"/>
    <w:rsid w:val="05740424"/>
    <w:rsid w:val="0596483F"/>
    <w:rsid w:val="05E337FC"/>
    <w:rsid w:val="0603173B"/>
    <w:rsid w:val="06135E8F"/>
    <w:rsid w:val="06462DE7"/>
    <w:rsid w:val="06500E91"/>
    <w:rsid w:val="065E2E82"/>
    <w:rsid w:val="06751271"/>
    <w:rsid w:val="069B4B2C"/>
    <w:rsid w:val="06A90B6A"/>
    <w:rsid w:val="06B34F7C"/>
    <w:rsid w:val="06CA37B5"/>
    <w:rsid w:val="06CB6DE5"/>
    <w:rsid w:val="0708351A"/>
    <w:rsid w:val="070E2AFA"/>
    <w:rsid w:val="071C0D73"/>
    <w:rsid w:val="07487756"/>
    <w:rsid w:val="07852DBD"/>
    <w:rsid w:val="07BA233A"/>
    <w:rsid w:val="07E04497"/>
    <w:rsid w:val="0803439F"/>
    <w:rsid w:val="081B102B"/>
    <w:rsid w:val="087A0447"/>
    <w:rsid w:val="08827416"/>
    <w:rsid w:val="08FA6E92"/>
    <w:rsid w:val="08FB2C0B"/>
    <w:rsid w:val="09173EE8"/>
    <w:rsid w:val="09412D13"/>
    <w:rsid w:val="097430E9"/>
    <w:rsid w:val="098C2B06"/>
    <w:rsid w:val="09D26667"/>
    <w:rsid w:val="09F204B1"/>
    <w:rsid w:val="0A2F2947"/>
    <w:rsid w:val="0A7D5FCD"/>
    <w:rsid w:val="0A876E4C"/>
    <w:rsid w:val="0AE95411"/>
    <w:rsid w:val="0AEC6CAF"/>
    <w:rsid w:val="0B014068"/>
    <w:rsid w:val="0B2E72C7"/>
    <w:rsid w:val="0B7C44D7"/>
    <w:rsid w:val="0B9A495D"/>
    <w:rsid w:val="0BC814CA"/>
    <w:rsid w:val="0BD7795F"/>
    <w:rsid w:val="0C1535C2"/>
    <w:rsid w:val="0C3A012E"/>
    <w:rsid w:val="0C632FA1"/>
    <w:rsid w:val="0C8278CB"/>
    <w:rsid w:val="0C8864E6"/>
    <w:rsid w:val="0CA05CB1"/>
    <w:rsid w:val="0CA57A5D"/>
    <w:rsid w:val="0CBE28CD"/>
    <w:rsid w:val="0D0B5F08"/>
    <w:rsid w:val="0D3452CC"/>
    <w:rsid w:val="0D45259D"/>
    <w:rsid w:val="0DCF4D92"/>
    <w:rsid w:val="0DD07673"/>
    <w:rsid w:val="0DF742E8"/>
    <w:rsid w:val="0DF77E44"/>
    <w:rsid w:val="0E1A4463"/>
    <w:rsid w:val="0E2A646C"/>
    <w:rsid w:val="0E5E4367"/>
    <w:rsid w:val="0E787483"/>
    <w:rsid w:val="0E836746"/>
    <w:rsid w:val="0E9C09EC"/>
    <w:rsid w:val="0EAC5B87"/>
    <w:rsid w:val="0EB73014"/>
    <w:rsid w:val="0ECC12D1"/>
    <w:rsid w:val="0ED70CC9"/>
    <w:rsid w:val="0EE83B52"/>
    <w:rsid w:val="0F113188"/>
    <w:rsid w:val="0F144A26"/>
    <w:rsid w:val="0F2C1D70"/>
    <w:rsid w:val="0F451083"/>
    <w:rsid w:val="0F786D63"/>
    <w:rsid w:val="0FD348E1"/>
    <w:rsid w:val="0FE4089C"/>
    <w:rsid w:val="0FE556D1"/>
    <w:rsid w:val="0FF00FEF"/>
    <w:rsid w:val="0FFA3C1C"/>
    <w:rsid w:val="10066A65"/>
    <w:rsid w:val="10260EB5"/>
    <w:rsid w:val="102C517C"/>
    <w:rsid w:val="10401B8D"/>
    <w:rsid w:val="104F6BA1"/>
    <w:rsid w:val="10AA3708"/>
    <w:rsid w:val="10AA5642"/>
    <w:rsid w:val="10AB09EA"/>
    <w:rsid w:val="10BB784F"/>
    <w:rsid w:val="10BF6E2B"/>
    <w:rsid w:val="10C2298C"/>
    <w:rsid w:val="10CD30DE"/>
    <w:rsid w:val="10F36FE9"/>
    <w:rsid w:val="116577BB"/>
    <w:rsid w:val="11A37D37"/>
    <w:rsid w:val="11AB78C4"/>
    <w:rsid w:val="11AC0F46"/>
    <w:rsid w:val="11C444E1"/>
    <w:rsid w:val="11D34725"/>
    <w:rsid w:val="11ED1C8A"/>
    <w:rsid w:val="123F4D07"/>
    <w:rsid w:val="1250460E"/>
    <w:rsid w:val="12F71986"/>
    <w:rsid w:val="130354DD"/>
    <w:rsid w:val="1312540B"/>
    <w:rsid w:val="135E2714"/>
    <w:rsid w:val="13645F7C"/>
    <w:rsid w:val="13893C35"/>
    <w:rsid w:val="13912AE9"/>
    <w:rsid w:val="13A52762"/>
    <w:rsid w:val="13C20EF5"/>
    <w:rsid w:val="13DE4628"/>
    <w:rsid w:val="14092680"/>
    <w:rsid w:val="14353475"/>
    <w:rsid w:val="148D32B1"/>
    <w:rsid w:val="14C03686"/>
    <w:rsid w:val="14CA0061"/>
    <w:rsid w:val="14E659BE"/>
    <w:rsid w:val="14F43330"/>
    <w:rsid w:val="15170DCC"/>
    <w:rsid w:val="15233C15"/>
    <w:rsid w:val="153951E6"/>
    <w:rsid w:val="15826B8D"/>
    <w:rsid w:val="159E5049"/>
    <w:rsid w:val="15A765F4"/>
    <w:rsid w:val="15D31197"/>
    <w:rsid w:val="15D8055B"/>
    <w:rsid w:val="16005D04"/>
    <w:rsid w:val="164A7055"/>
    <w:rsid w:val="16504596"/>
    <w:rsid w:val="16B9038D"/>
    <w:rsid w:val="16CB00C0"/>
    <w:rsid w:val="16E01DBD"/>
    <w:rsid w:val="17123F41"/>
    <w:rsid w:val="172B0B5F"/>
    <w:rsid w:val="17365E81"/>
    <w:rsid w:val="17451C21"/>
    <w:rsid w:val="175E7186"/>
    <w:rsid w:val="177C760C"/>
    <w:rsid w:val="17B72783"/>
    <w:rsid w:val="17BB6387"/>
    <w:rsid w:val="17BF7F9E"/>
    <w:rsid w:val="17C84600"/>
    <w:rsid w:val="17CC0594"/>
    <w:rsid w:val="17ED3FD2"/>
    <w:rsid w:val="17F67440"/>
    <w:rsid w:val="184315EA"/>
    <w:rsid w:val="188F365D"/>
    <w:rsid w:val="18A55011"/>
    <w:rsid w:val="18AA66C5"/>
    <w:rsid w:val="18B74DA0"/>
    <w:rsid w:val="18F45D57"/>
    <w:rsid w:val="190B66C6"/>
    <w:rsid w:val="191775ED"/>
    <w:rsid w:val="19212219"/>
    <w:rsid w:val="19223CD4"/>
    <w:rsid w:val="19313669"/>
    <w:rsid w:val="1949675F"/>
    <w:rsid w:val="19704F4F"/>
    <w:rsid w:val="19736A4E"/>
    <w:rsid w:val="19A30E80"/>
    <w:rsid w:val="19AC242B"/>
    <w:rsid w:val="19BE1B77"/>
    <w:rsid w:val="19CD6EF8"/>
    <w:rsid w:val="19DE258D"/>
    <w:rsid w:val="19EF2318"/>
    <w:rsid w:val="1A260839"/>
    <w:rsid w:val="1A381F10"/>
    <w:rsid w:val="1A3F329F"/>
    <w:rsid w:val="1A4A7D19"/>
    <w:rsid w:val="1A9D6217"/>
    <w:rsid w:val="1AA44EB0"/>
    <w:rsid w:val="1AB13AEF"/>
    <w:rsid w:val="1AE0357D"/>
    <w:rsid w:val="1B087B35"/>
    <w:rsid w:val="1B283D33"/>
    <w:rsid w:val="1B326960"/>
    <w:rsid w:val="1B3F60E7"/>
    <w:rsid w:val="1B8A054A"/>
    <w:rsid w:val="1B9211AC"/>
    <w:rsid w:val="1BBB6D03"/>
    <w:rsid w:val="1BF52034"/>
    <w:rsid w:val="1CC25AC1"/>
    <w:rsid w:val="1CD37CCF"/>
    <w:rsid w:val="1CEC0D90"/>
    <w:rsid w:val="1D0165EA"/>
    <w:rsid w:val="1D7E1A32"/>
    <w:rsid w:val="1DBE44DB"/>
    <w:rsid w:val="1DD26DCC"/>
    <w:rsid w:val="1DD40180"/>
    <w:rsid w:val="1DF63C75"/>
    <w:rsid w:val="1E0740D4"/>
    <w:rsid w:val="1E1E4F79"/>
    <w:rsid w:val="1E285DF8"/>
    <w:rsid w:val="1E3B5B2B"/>
    <w:rsid w:val="1EA20F54"/>
    <w:rsid w:val="1EAC07D7"/>
    <w:rsid w:val="1EB3600A"/>
    <w:rsid w:val="1EB64CF4"/>
    <w:rsid w:val="1ED642A3"/>
    <w:rsid w:val="1EF06916"/>
    <w:rsid w:val="1F1E7609"/>
    <w:rsid w:val="1F2C1918"/>
    <w:rsid w:val="1F3776F0"/>
    <w:rsid w:val="1F3F789D"/>
    <w:rsid w:val="1F6B2440"/>
    <w:rsid w:val="1F9E45C4"/>
    <w:rsid w:val="1FA92F69"/>
    <w:rsid w:val="1FF70178"/>
    <w:rsid w:val="20084133"/>
    <w:rsid w:val="200A081E"/>
    <w:rsid w:val="201A79C2"/>
    <w:rsid w:val="202F7912"/>
    <w:rsid w:val="203171E6"/>
    <w:rsid w:val="20542ED4"/>
    <w:rsid w:val="20621A95"/>
    <w:rsid w:val="20650918"/>
    <w:rsid w:val="208A6731"/>
    <w:rsid w:val="208D63E6"/>
    <w:rsid w:val="208F6602"/>
    <w:rsid w:val="209634ED"/>
    <w:rsid w:val="209D2ACD"/>
    <w:rsid w:val="20A07520"/>
    <w:rsid w:val="20BA367F"/>
    <w:rsid w:val="20D06447"/>
    <w:rsid w:val="20D12777"/>
    <w:rsid w:val="20E16400"/>
    <w:rsid w:val="20E424AA"/>
    <w:rsid w:val="20FA7F20"/>
    <w:rsid w:val="21224D81"/>
    <w:rsid w:val="217010C5"/>
    <w:rsid w:val="21A4660B"/>
    <w:rsid w:val="21CF315A"/>
    <w:rsid w:val="21E169EA"/>
    <w:rsid w:val="2217065D"/>
    <w:rsid w:val="222C2F3F"/>
    <w:rsid w:val="222D60D3"/>
    <w:rsid w:val="2239018F"/>
    <w:rsid w:val="22494FF3"/>
    <w:rsid w:val="224F77EC"/>
    <w:rsid w:val="225278E7"/>
    <w:rsid w:val="22761828"/>
    <w:rsid w:val="22BD1205"/>
    <w:rsid w:val="22C6788D"/>
    <w:rsid w:val="23515DF1"/>
    <w:rsid w:val="23AC2838"/>
    <w:rsid w:val="23B5012E"/>
    <w:rsid w:val="23B720F8"/>
    <w:rsid w:val="243C43AB"/>
    <w:rsid w:val="244F0582"/>
    <w:rsid w:val="24CC572F"/>
    <w:rsid w:val="24D00F9B"/>
    <w:rsid w:val="24E231A5"/>
    <w:rsid w:val="24E71B10"/>
    <w:rsid w:val="24FB4266"/>
    <w:rsid w:val="25133E9A"/>
    <w:rsid w:val="255B695D"/>
    <w:rsid w:val="25627E42"/>
    <w:rsid w:val="25813846"/>
    <w:rsid w:val="25893620"/>
    <w:rsid w:val="26747EC0"/>
    <w:rsid w:val="26E256DE"/>
    <w:rsid w:val="26EF7DFB"/>
    <w:rsid w:val="26F70A5D"/>
    <w:rsid w:val="272730F1"/>
    <w:rsid w:val="275A1718"/>
    <w:rsid w:val="27B30E28"/>
    <w:rsid w:val="27FF7BCA"/>
    <w:rsid w:val="28046D14"/>
    <w:rsid w:val="282249BA"/>
    <w:rsid w:val="283E4B96"/>
    <w:rsid w:val="28C72DDD"/>
    <w:rsid w:val="28D33307"/>
    <w:rsid w:val="28D3610D"/>
    <w:rsid w:val="28E079FB"/>
    <w:rsid w:val="28F5174D"/>
    <w:rsid w:val="29194CBB"/>
    <w:rsid w:val="29E96D83"/>
    <w:rsid w:val="29F51007"/>
    <w:rsid w:val="29FD45DD"/>
    <w:rsid w:val="2A0E12D0"/>
    <w:rsid w:val="2A546E6F"/>
    <w:rsid w:val="2A664283"/>
    <w:rsid w:val="2A7C19A5"/>
    <w:rsid w:val="2A8F792B"/>
    <w:rsid w:val="2A9F7442"/>
    <w:rsid w:val="2AB32EED"/>
    <w:rsid w:val="2ACD2201"/>
    <w:rsid w:val="2B2D4A4E"/>
    <w:rsid w:val="2B361B54"/>
    <w:rsid w:val="2B626DED"/>
    <w:rsid w:val="2B674404"/>
    <w:rsid w:val="2B6C37C8"/>
    <w:rsid w:val="2BD4136D"/>
    <w:rsid w:val="2BD61589"/>
    <w:rsid w:val="2BE02A8B"/>
    <w:rsid w:val="2BF65788"/>
    <w:rsid w:val="2C1B6F9C"/>
    <w:rsid w:val="2C615D5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9574DA"/>
    <w:rsid w:val="2EA414CB"/>
    <w:rsid w:val="2ECE6548"/>
    <w:rsid w:val="2EDE49DD"/>
    <w:rsid w:val="2F05640D"/>
    <w:rsid w:val="2F087CAC"/>
    <w:rsid w:val="2F2701B6"/>
    <w:rsid w:val="2F805BAB"/>
    <w:rsid w:val="2F8A5E71"/>
    <w:rsid w:val="2F8C268B"/>
    <w:rsid w:val="2FA33530"/>
    <w:rsid w:val="2FA774C5"/>
    <w:rsid w:val="2FF716FF"/>
    <w:rsid w:val="2FFB15BE"/>
    <w:rsid w:val="301937F3"/>
    <w:rsid w:val="3029306D"/>
    <w:rsid w:val="302A5A00"/>
    <w:rsid w:val="30405223"/>
    <w:rsid w:val="305667F5"/>
    <w:rsid w:val="30676C54"/>
    <w:rsid w:val="308275EA"/>
    <w:rsid w:val="30890978"/>
    <w:rsid w:val="30A12166"/>
    <w:rsid w:val="30B11C7D"/>
    <w:rsid w:val="30BD6874"/>
    <w:rsid w:val="30F524B2"/>
    <w:rsid w:val="310149B3"/>
    <w:rsid w:val="311E0F7D"/>
    <w:rsid w:val="31496B08"/>
    <w:rsid w:val="315A562B"/>
    <w:rsid w:val="317A69E9"/>
    <w:rsid w:val="318F411A"/>
    <w:rsid w:val="31976CD4"/>
    <w:rsid w:val="31A11CF2"/>
    <w:rsid w:val="31C2225F"/>
    <w:rsid w:val="31E0281A"/>
    <w:rsid w:val="31ED4F37"/>
    <w:rsid w:val="3251196A"/>
    <w:rsid w:val="327411B4"/>
    <w:rsid w:val="32847649"/>
    <w:rsid w:val="32EA3B58"/>
    <w:rsid w:val="32F04CDF"/>
    <w:rsid w:val="331F7372"/>
    <w:rsid w:val="332826CA"/>
    <w:rsid w:val="333A23FE"/>
    <w:rsid w:val="335661C6"/>
    <w:rsid w:val="33954B60"/>
    <w:rsid w:val="33957634"/>
    <w:rsid w:val="33AF7850"/>
    <w:rsid w:val="33DC34B5"/>
    <w:rsid w:val="33E5680D"/>
    <w:rsid w:val="33F24A86"/>
    <w:rsid w:val="34003E18"/>
    <w:rsid w:val="3409299C"/>
    <w:rsid w:val="340D4882"/>
    <w:rsid w:val="342866FA"/>
    <w:rsid w:val="343155AF"/>
    <w:rsid w:val="34390907"/>
    <w:rsid w:val="345614B9"/>
    <w:rsid w:val="346C65E7"/>
    <w:rsid w:val="34796F56"/>
    <w:rsid w:val="349A13A6"/>
    <w:rsid w:val="34A42225"/>
    <w:rsid w:val="34DB376C"/>
    <w:rsid w:val="34ED1D56"/>
    <w:rsid w:val="351C625F"/>
    <w:rsid w:val="35325A82"/>
    <w:rsid w:val="35527ED3"/>
    <w:rsid w:val="35AD6EB7"/>
    <w:rsid w:val="35DB7EC8"/>
    <w:rsid w:val="36064819"/>
    <w:rsid w:val="36232870"/>
    <w:rsid w:val="3628429B"/>
    <w:rsid w:val="362A675A"/>
    <w:rsid w:val="362F3A36"/>
    <w:rsid w:val="36415851"/>
    <w:rsid w:val="366158F7"/>
    <w:rsid w:val="36877062"/>
    <w:rsid w:val="36B97ADD"/>
    <w:rsid w:val="36BA61F4"/>
    <w:rsid w:val="370451FC"/>
    <w:rsid w:val="371D6067"/>
    <w:rsid w:val="37305FF2"/>
    <w:rsid w:val="37645C9B"/>
    <w:rsid w:val="37D746BF"/>
    <w:rsid w:val="37E765B7"/>
    <w:rsid w:val="37F91C46"/>
    <w:rsid w:val="383733B0"/>
    <w:rsid w:val="38B90A85"/>
    <w:rsid w:val="38D34E86"/>
    <w:rsid w:val="39406294"/>
    <w:rsid w:val="396226AE"/>
    <w:rsid w:val="39972358"/>
    <w:rsid w:val="399F745E"/>
    <w:rsid w:val="39A37A69"/>
    <w:rsid w:val="39BF1F6C"/>
    <w:rsid w:val="39D04C3F"/>
    <w:rsid w:val="39E60BE9"/>
    <w:rsid w:val="3A3E6C77"/>
    <w:rsid w:val="3A8F4182"/>
    <w:rsid w:val="3AA35ED6"/>
    <w:rsid w:val="3AB64A60"/>
    <w:rsid w:val="3AD43138"/>
    <w:rsid w:val="3AEC222F"/>
    <w:rsid w:val="3AF64E5C"/>
    <w:rsid w:val="3B653D90"/>
    <w:rsid w:val="3B702E61"/>
    <w:rsid w:val="3B7B5058"/>
    <w:rsid w:val="3BB014AF"/>
    <w:rsid w:val="3BCA11E2"/>
    <w:rsid w:val="3BE86E9B"/>
    <w:rsid w:val="3C2459F9"/>
    <w:rsid w:val="3C502C92"/>
    <w:rsid w:val="3C771FCD"/>
    <w:rsid w:val="3C9F5D1A"/>
    <w:rsid w:val="3CC048FB"/>
    <w:rsid w:val="3CE82ECA"/>
    <w:rsid w:val="3CEF1A74"/>
    <w:rsid w:val="3CF63839"/>
    <w:rsid w:val="3D235CB1"/>
    <w:rsid w:val="3D2F7286"/>
    <w:rsid w:val="3D45031D"/>
    <w:rsid w:val="3D4E137F"/>
    <w:rsid w:val="3D685406"/>
    <w:rsid w:val="3D931088"/>
    <w:rsid w:val="3DA54918"/>
    <w:rsid w:val="3DB334D8"/>
    <w:rsid w:val="3DC2196D"/>
    <w:rsid w:val="3DE418E4"/>
    <w:rsid w:val="3E6622F9"/>
    <w:rsid w:val="3EA13331"/>
    <w:rsid w:val="3EBE2135"/>
    <w:rsid w:val="3F1461F9"/>
    <w:rsid w:val="3F206059"/>
    <w:rsid w:val="3F3E5024"/>
    <w:rsid w:val="3F4249D4"/>
    <w:rsid w:val="3F483BB5"/>
    <w:rsid w:val="3F5D7BA0"/>
    <w:rsid w:val="3F8C36E0"/>
    <w:rsid w:val="400022D9"/>
    <w:rsid w:val="401D732F"/>
    <w:rsid w:val="40621663"/>
    <w:rsid w:val="40BB2DD0"/>
    <w:rsid w:val="40BF2194"/>
    <w:rsid w:val="40C63523"/>
    <w:rsid w:val="40C81049"/>
    <w:rsid w:val="40E66965"/>
    <w:rsid w:val="40E77DF5"/>
    <w:rsid w:val="41004C87"/>
    <w:rsid w:val="41537CE4"/>
    <w:rsid w:val="418E49C8"/>
    <w:rsid w:val="42181B5C"/>
    <w:rsid w:val="42226EC9"/>
    <w:rsid w:val="424E6FC5"/>
    <w:rsid w:val="42733236"/>
    <w:rsid w:val="42980256"/>
    <w:rsid w:val="42A31D6D"/>
    <w:rsid w:val="42B04A1B"/>
    <w:rsid w:val="42D57A4D"/>
    <w:rsid w:val="42F44377"/>
    <w:rsid w:val="4312583A"/>
    <w:rsid w:val="43176703"/>
    <w:rsid w:val="4348021F"/>
    <w:rsid w:val="436B2830"/>
    <w:rsid w:val="43707776"/>
    <w:rsid w:val="4374370A"/>
    <w:rsid w:val="438F4599"/>
    <w:rsid w:val="43A713E9"/>
    <w:rsid w:val="43AD2778"/>
    <w:rsid w:val="43B6787E"/>
    <w:rsid w:val="43EF0FE2"/>
    <w:rsid w:val="43F65ECD"/>
    <w:rsid w:val="44150A49"/>
    <w:rsid w:val="44241244"/>
    <w:rsid w:val="4427077C"/>
    <w:rsid w:val="44560360"/>
    <w:rsid w:val="44565E2A"/>
    <w:rsid w:val="449D459A"/>
    <w:rsid w:val="44B26298"/>
    <w:rsid w:val="44BA514C"/>
    <w:rsid w:val="450862B9"/>
    <w:rsid w:val="450B59A8"/>
    <w:rsid w:val="45202C09"/>
    <w:rsid w:val="452B604A"/>
    <w:rsid w:val="45401AF6"/>
    <w:rsid w:val="457217D8"/>
    <w:rsid w:val="45800144"/>
    <w:rsid w:val="45B63B66"/>
    <w:rsid w:val="45B917F4"/>
    <w:rsid w:val="45C83899"/>
    <w:rsid w:val="45C86107"/>
    <w:rsid w:val="45EF1B58"/>
    <w:rsid w:val="45FB77CB"/>
    <w:rsid w:val="460C5E7C"/>
    <w:rsid w:val="4622744D"/>
    <w:rsid w:val="46375078"/>
    <w:rsid w:val="463C2323"/>
    <w:rsid w:val="46456C98"/>
    <w:rsid w:val="464F5D68"/>
    <w:rsid w:val="46715CDF"/>
    <w:rsid w:val="46B1432D"/>
    <w:rsid w:val="46C83F1F"/>
    <w:rsid w:val="46D30747"/>
    <w:rsid w:val="47146532"/>
    <w:rsid w:val="473311E6"/>
    <w:rsid w:val="474D4056"/>
    <w:rsid w:val="4753748C"/>
    <w:rsid w:val="47680E90"/>
    <w:rsid w:val="4772512C"/>
    <w:rsid w:val="478D4D9A"/>
    <w:rsid w:val="47A3011A"/>
    <w:rsid w:val="47BB36B5"/>
    <w:rsid w:val="47DE63B3"/>
    <w:rsid w:val="47F20CDD"/>
    <w:rsid w:val="48074B4D"/>
    <w:rsid w:val="480852F3"/>
    <w:rsid w:val="48292103"/>
    <w:rsid w:val="485A1120"/>
    <w:rsid w:val="48B06F92"/>
    <w:rsid w:val="48C540C0"/>
    <w:rsid w:val="48C742DC"/>
    <w:rsid w:val="49025314"/>
    <w:rsid w:val="49211C3E"/>
    <w:rsid w:val="496026E4"/>
    <w:rsid w:val="49AB59AC"/>
    <w:rsid w:val="4A123335"/>
    <w:rsid w:val="4A2D4613"/>
    <w:rsid w:val="4A431740"/>
    <w:rsid w:val="4A631DE2"/>
    <w:rsid w:val="4AE01685"/>
    <w:rsid w:val="4AEF3676"/>
    <w:rsid w:val="4AFD6C04"/>
    <w:rsid w:val="4B0F5ABE"/>
    <w:rsid w:val="4B3E18A5"/>
    <w:rsid w:val="4B5300A9"/>
    <w:rsid w:val="4B7A5635"/>
    <w:rsid w:val="4B8E2E8F"/>
    <w:rsid w:val="4C0D2006"/>
    <w:rsid w:val="4C211F55"/>
    <w:rsid w:val="4C235201"/>
    <w:rsid w:val="4C286E40"/>
    <w:rsid w:val="4C650094"/>
    <w:rsid w:val="4C8326E8"/>
    <w:rsid w:val="4CB93F3C"/>
    <w:rsid w:val="4CBB312B"/>
    <w:rsid w:val="4CBC248F"/>
    <w:rsid w:val="4CC4400D"/>
    <w:rsid w:val="4CD80866"/>
    <w:rsid w:val="4CE92A73"/>
    <w:rsid w:val="4CF32196"/>
    <w:rsid w:val="4CF431C6"/>
    <w:rsid w:val="4D1D271C"/>
    <w:rsid w:val="4D4F6AB4"/>
    <w:rsid w:val="4D891B60"/>
    <w:rsid w:val="4DD52FF7"/>
    <w:rsid w:val="4DF13B7C"/>
    <w:rsid w:val="4E05245F"/>
    <w:rsid w:val="4E105DDD"/>
    <w:rsid w:val="4E20623D"/>
    <w:rsid w:val="4E4970F4"/>
    <w:rsid w:val="4E5B2DDA"/>
    <w:rsid w:val="4E6A3383"/>
    <w:rsid w:val="4EAD4746"/>
    <w:rsid w:val="4ECE0CA0"/>
    <w:rsid w:val="4F275AD4"/>
    <w:rsid w:val="4F473A81"/>
    <w:rsid w:val="4F4A531F"/>
    <w:rsid w:val="4F9D5652"/>
    <w:rsid w:val="4FB43616"/>
    <w:rsid w:val="4FB54E8E"/>
    <w:rsid w:val="4FC96B8B"/>
    <w:rsid w:val="4FD277EE"/>
    <w:rsid w:val="4FE237A9"/>
    <w:rsid w:val="502075B8"/>
    <w:rsid w:val="502142D2"/>
    <w:rsid w:val="502A587C"/>
    <w:rsid w:val="502F2E92"/>
    <w:rsid w:val="506F3850"/>
    <w:rsid w:val="50772E9D"/>
    <w:rsid w:val="50A56CB1"/>
    <w:rsid w:val="50A82C45"/>
    <w:rsid w:val="50EF6964"/>
    <w:rsid w:val="50FC089B"/>
    <w:rsid w:val="50FD6AED"/>
    <w:rsid w:val="510C6D30"/>
    <w:rsid w:val="51880F8F"/>
    <w:rsid w:val="51905BB3"/>
    <w:rsid w:val="51B55619"/>
    <w:rsid w:val="51C23892"/>
    <w:rsid w:val="51C52711"/>
    <w:rsid w:val="51D33CF1"/>
    <w:rsid w:val="52706A0C"/>
    <w:rsid w:val="527252B8"/>
    <w:rsid w:val="52C245F2"/>
    <w:rsid w:val="53030CED"/>
    <w:rsid w:val="53195734"/>
    <w:rsid w:val="5334256E"/>
    <w:rsid w:val="535009F7"/>
    <w:rsid w:val="53876B42"/>
    <w:rsid w:val="53885474"/>
    <w:rsid w:val="53A07C03"/>
    <w:rsid w:val="53B86CFB"/>
    <w:rsid w:val="53D578AD"/>
    <w:rsid w:val="53F00B8B"/>
    <w:rsid w:val="54216F96"/>
    <w:rsid w:val="54A35BFD"/>
    <w:rsid w:val="54C60781"/>
    <w:rsid w:val="54CD67D6"/>
    <w:rsid w:val="54D9517B"/>
    <w:rsid w:val="552E2E34"/>
    <w:rsid w:val="55346855"/>
    <w:rsid w:val="554747DA"/>
    <w:rsid w:val="5559450E"/>
    <w:rsid w:val="55B72227"/>
    <w:rsid w:val="55BE25C3"/>
    <w:rsid w:val="55C951EF"/>
    <w:rsid w:val="55EE5599"/>
    <w:rsid w:val="56150435"/>
    <w:rsid w:val="561641AD"/>
    <w:rsid w:val="561D378D"/>
    <w:rsid w:val="56554CD5"/>
    <w:rsid w:val="567F1D52"/>
    <w:rsid w:val="56836057"/>
    <w:rsid w:val="56955A19"/>
    <w:rsid w:val="56CA56C3"/>
    <w:rsid w:val="56D7393C"/>
    <w:rsid w:val="56F95FA8"/>
    <w:rsid w:val="57225297"/>
    <w:rsid w:val="573C5E95"/>
    <w:rsid w:val="57825F9E"/>
    <w:rsid w:val="578C2978"/>
    <w:rsid w:val="578F4217"/>
    <w:rsid w:val="579932E7"/>
    <w:rsid w:val="57B10631"/>
    <w:rsid w:val="57B17F9E"/>
    <w:rsid w:val="57B81A39"/>
    <w:rsid w:val="58037FE6"/>
    <w:rsid w:val="5809221B"/>
    <w:rsid w:val="582B597E"/>
    <w:rsid w:val="582C415B"/>
    <w:rsid w:val="583628E4"/>
    <w:rsid w:val="585A2A77"/>
    <w:rsid w:val="5875165E"/>
    <w:rsid w:val="587578B0"/>
    <w:rsid w:val="588875E4"/>
    <w:rsid w:val="589715D5"/>
    <w:rsid w:val="5898359F"/>
    <w:rsid w:val="58A154A3"/>
    <w:rsid w:val="58AC62D8"/>
    <w:rsid w:val="58B33F35"/>
    <w:rsid w:val="58C61EBA"/>
    <w:rsid w:val="58E32A6C"/>
    <w:rsid w:val="59080725"/>
    <w:rsid w:val="591075D9"/>
    <w:rsid w:val="593D4A4E"/>
    <w:rsid w:val="59480B21"/>
    <w:rsid w:val="597E4619"/>
    <w:rsid w:val="59827FC3"/>
    <w:rsid w:val="598D0C2A"/>
    <w:rsid w:val="59A321FB"/>
    <w:rsid w:val="59C7413C"/>
    <w:rsid w:val="59DE1485"/>
    <w:rsid w:val="5A355549"/>
    <w:rsid w:val="5A3A490E"/>
    <w:rsid w:val="5A843DDB"/>
    <w:rsid w:val="5A893530"/>
    <w:rsid w:val="5AB13779"/>
    <w:rsid w:val="5AFD593B"/>
    <w:rsid w:val="5B152C85"/>
    <w:rsid w:val="5B192DC2"/>
    <w:rsid w:val="5B857E0A"/>
    <w:rsid w:val="5B8C73EB"/>
    <w:rsid w:val="5B8F0C89"/>
    <w:rsid w:val="5B98323D"/>
    <w:rsid w:val="5BA02E96"/>
    <w:rsid w:val="5BB57FC4"/>
    <w:rsid w:val="5BB626DD"/>
    <w:rsid w:val="5BCB77E7"/>
    <w:rsid w:val="5BD743DE"/>
    <w:rsid w:val="5BDB7A2A"/>
    <w:rsid w:val="5BE03C4D"/>
    <w:rsid w:val="5BE56AFB"/>
    <w:rsid w:val="5C090A3C"/>
    <w:rsid w:val="5C0A6562"/>
    <w:rsid w:val="5C0A6B94"/>
    <w:rsid w:val="5C62014C"/>
    <w:rsid w:val="5C622CF2"/>
    <w:rsid w:val="5CAA58F8"/>
    <w:rsid w:val="5CD54DC2"/>
    <w:rsid w:val="5D041203"/>
    <w:rsid w:val="5D1B3B07"/>
    <w:rsid w:val="5D202704"/>
    <w:rsid w:val="5D242968"/>
    <w:rsid w:val="5D942587"/>
    <w:rsid w:val="5DD76917"/>
    <w:rsid w:val="5E317DD6"/>
    <w:rsid w:val="5E512226"/>
    <w:rsid w:val="5E6A5C84"/>
    <w:rsid w:val="5E850121"/>
    <w:rsid w:val="5E960581"/>
    <w:rsid w:val="5EB17168"/>
    <w:rsid w:val="5EBA601D"/>
    <w:rsid w:val="5EF1147C"/>
    <w:rsid w:val="5F053010"/>
    <w:rsid w:val="5F0C25F1"/>
    <w:rsid w:val="5F105C3D"/>
    <w:rsid w:val="5F3508E0"/>
    <w:rsid w:val="5F5930E0"/>
    <w:rsid w:val="5F5E6222"/>
    <w:rsid w:val="5F8403D9"/>
    <w:rsid w:val="5FBE7D8F"/>
    <w:rsid w:val="5FCF5AF8"/>
    <w:rsid w:val="5FD27396"/>
    <w:rsid w:val="6005776C"/>
    <w:rsid w:val="6022031E"/>
    <w:rsid w:val="60261490"/>
    <w:rsid w:val="60487659"/>
    <w:rsid w:val="60724C1A"/>
    <w:rsid w:val="60803296"/>
    <w:rsid w:val="60B92304"/>
    <w:rsid w:val="60C2565D"/>
    <w:rsid w:val="60CF38D6"/>
    <w:rsid w:val="61077514"/>
    <w:rsid w:val="61096DE8"/>
    <w:rsid w:val="61720E31"/>
    <w:rsid w:val="61774699"/>
    <w:rsid w:val="618446C0"/>
    <w:rsid w:val="619C7C5C"/>
    <w:rsid w:val="619D39D4"/>
    <w:rsid w:val="62210161"/>
    <w:rsid w:val="624D0546"/>
    <w:rsid w:val="6283706E"/>
    <w:rsid w:val="62854B94"/>
    <w:rsid w:val="62C82EE3"/>
    <w:rsid w:val="62D058DC"/>
    <w:rsid w:val="630E6709"/>
    <w:rsid w:val="6311467A"/>
    <w:rsid w:val="631D301E"/>
    <w:rsid w:val="63402869"/>
    <w:rsid w:val="63660CDE"/>
    <w:rsid w:val="636B273B"/>
    <w:rsid w:val="636D5D54"/>
    <w:rsid w:val="63AB4186"/>
    <w:rsid w:val="63C139AA"/>
    <w:rsid w:val="64067C66"/>
    <w:rsid w:val="641E29C9"/>
    <w:rsid w:val="64395C36"/>
    <w:rsid w:val="64520AA6"/>
    <w:rsid w:val="64A1197F"/>
    <w:rsid w:val="64A21A2D"/>
    <w:rsid w:val="64B452BD"/>
    <w:rsid w:val="64EB46D4"/>
    <w:rsid w:val="650224CC"/>
    <w:rsid w:val="65035090"/>
    <w:rsid w:val="650669B1"/>
    <w:rsid w:val="651D3037"/>
    <w:rsid w:val="65757142"/>
    <w:rsid w:val="65817704"/>
    <w:rsid w:val="65A90B99"/>
    <w:rsid w:val="65CB4FB4"/>
    <w:rsid w:val="65D2213C"/>
    <w:rsid w:val="661F4CBE"/>
    <w:rsid w:val="6642223E"/>
    <w:rsid w:val="665F74AA"/>
    <w:rsid w:val="66681859"/>
    <w:rsid w:val="66CF4630"/>
    <w:rsid w:val="670342D9"/>
    <w:rsid w:val="672D7755"/>
    <w:rsid w:val="6747066A"/>
    <w:rsid w:val="678B726D"/>
    <w:rsid w:val="67AC58C8"/>
    <w:rsid w:val="67C65A33"/>
    <w:rsid w:val="67DF6AF4"/>
    <w:rsid w:val="67E917A4"/>
    <w:rsid w:val="680E1188"/>
    <w:rsid w:val="682B1D3A"/>
    <w:rsid w:val="683706DE"/>
    <w:rsid w:val="68402707"/>
    <w:rsid w:val="684626D0"/>
    <w:rsid w:val="685D1552"/>
    <w:rsid w:val="688E234D"/>
    <w:rsid w:val="68AF6AAD"/>
    <w:rsid w:val="68B63CF9"/>
    <w:rsid w:val="68CA50AF"/>
    <w:rsid w:val="696D1EDE"/>
    <w:rsid w:val="697A1BEC"/>
    <w:rsid w:val="69AF24F6"/>
    <w:rsid w:val="69B95123"/>
    <w:rsid w:val="69BF56A6"/>
    <w:rsid w:val="69CB37D4"/>
    <w:rsid w:val="69DF102E"/>
    <w:rsid w:val="69EB1780"/>
    <w:rsid w:val="6A010FA4"/>
    <w:rsid w:val="6A276531"/>
    <w:rsid w:val="6A5730A9"/>
    <w:rsid w:val="6A691A92"/>
    <w:rsid w:val="6A784FFD"/>
    <w:rsid w:val="6AB06526"/>
    <w:rsid w:val="6AB2229E"/>
    <w:rsid w:val="6AE020AE"/>
    <w:rsid w:val="6AEE006E"/>
    <w:rsid w:val="6AF723A7"/>
    <w:rsid w:val="6B1E7EF1"/>
    <w:rsid w:val="6B685053"/>
    <w:rsid w:val="6B9876E6"/>
    <w:rsid w:val="6BC12DCC"/>
    <w:rsid w:val="6BC56001"/>
    <w:rsid w:val="6BCC3834"/>
    <w:rsid w:val="6BFD4FD9"/>
    <w:rsid w:val="6C2B055A"/>
    <w:rsid w:val="6C462F43"/>
    <w:rsid w:val="6C564025"/>
    <w:rsid w:val="6C7C7008"/>
    <w:rsid w:val="6CB03334"/>
    <w:rsid w:val="6CC6638C"/>
    <w:rsid w:val="6CF941B4"/>
    <w:rsid w:val="6D0D3798"/>
    <w:rsid w:val="6D3F3B91"/>
    <w:rsid w:val="6D6B4986"/>
    <w:rsid w:val="6DDD5884"/>
    <w:rsid w:val="6E1A48EF"/>
    <w:rsid w:val="6E276AFF"/>
    <w:rsid w:val="6E4B4EE4"/>
    <w:rsid w:val="6E950741"/>
    <w:rsid w:val="6ED20E6B"/>
    <w:rsid w:val="6EEE586F"/>
    <w:rsid w:val="6EF03395"/>
    <w:rsid w:val="6F1E6154"/>
    <w:rsid w:val="6F2614AD"/>
    <w:rsid w:val="6F26325B"/>
    <w:rsid w:val="6F3E2352"/>
    <w:rsid w:val="6F5E29F5"/>
    <w:rsid w:val="6F7A7103"/>
    <w:rsid w:val="6FCA714E"/>
    <w:rsid w:val="6FE264A0"/>
    <w:rsid w:val="70096E04"/>
    <w:rsid w:val="700D2BA8"/>
    <w:rsid w:val="705F4C76"/>
    <w:rsid w:val="70781894"/>
    <w:rsid w:val="708C17E3"/>
    <w:rsid w:val="709A3F00"/>
    <w:rsid w:val="70A73F27"/>
    <w:rsid w:val="70B14DA6"/>
    <w:rsid w:val="70CC1BE0"/>
    <w:rsid w:val="70E94540"/>
    <w:rsid w:val="71025602"/>
    <w:rsid w:val="71186BD3"/>
    <w:rsid w:val="712D08D1"/>
    <w:rsid w:val="71333A0D"/>
    <w:rsid w:val="713E2ADE"/>
    <w:rsid w:val="71461992"/>
    <w:rsid w:val="716F727B"/>
    <w:rsid w:val="71711F77"/>
    <w:rsid w:val="71791D68"/>
    <w:rsid w:val="71D40D4C"/>
    <w:rsid w:val="71D76A8E"/>
    <w:rsid w:val="72312624"/>
    <w:rsid w:val="72583FC5"/>
    <w:rsid w:val="729F57FE"/>
    <w:rsid w:val="72C21333"/>
    <w:rsid w:val="72D059B7"/>
    <w:rsid w:val="72DF3E4C"/>
    <w:rsid w:val="73146436"/>
    <w:rsid w:val="73214465"/>
    <w:rsid w:val="732950C8"/>
    <w:rsid w:val="732F69A9"/>
    <w:rsid w:val="738844E4"/>
    <w:rsid w:val="738C06BE"/>
    <w:rsid w:val="73A71F17"/>
    <w:rsid w:val="73B139CD"/>
    <w:rsid w:val="73BB6AB9"/>
    <w:rsid w:val="73BF77DA"/>
    <w:rsid w:val="73D634A1"/>
    <w:rsid w:val="74156D3E"/>
    <w:rsid w:val="749933C1"/>
    <w:rsid w:val="749D5D6D"/>
    <w:rsid w:val="74A7141D"/>
    <w:rsid w:val="74C5589B"/>
    <w:rsid w:val="752A09E7"/>
    <w:rsid w:val="753A180E"/>
    <w:rsid w:val="75653BAB"/>
    <w:rsid w:val="758331B5"/>
    <w:rsid w:val="75C777FE"/>
    <w:rsid w:val="760836BA"/>
    <w:rsid w:val="765863F0"/>
    <w:rsid w:val="76760624"/>
    <w:rsid w:val="767C19B2"/>
    <w:rsid w:val="76B255A9"/>
    <w:rsid w:val="76DD40A2"/>
    <w:rsid w:val="76DD4B47"/>
    <w:rsid w:val="77731007"/>
    <w:rsid w:val="777C7256"/>
    <w:rsid w:val="777D3C34"/>
    <w:rsid w:val="777D59E2"/>
    <w:rsid w:val="77955157"/>
    <w:rsid w:val="779C055E"/>
    <w:rsid w:val="77AB4115"/>
    <w:rsid w:val="785250C1"/>
    <w:rsid w:val="786170B2"/>
    <w:rsid w:val="78760DAF"/>
    <w:rsid w:val="787E7C64"/>
    <w:rsid w:val="78A55961"/>
    <w:rsid w:val="78EC2E1F"/>
    <w:rsid w:val="78ED7920"/>
    <w:rsid w:val="78F63C9E"/>
    <w:rsid w:val="790A3D76"/>
    <w:rsid w:val="792F77E2"/>
    <w:rsid w:val="79346574"/>
    <w:rsid w:val="793E7D42"/>
    <w:rsid w:val="79513F53"/>
    <w:rsid w:val="79A25BD4"/>
    <w:rsid w:val="79AC66F8"/>
    <w:rsid w:val="79DE0705"/>
    <w:rsid w:val="79F53F55"/>
    <w:rsid w:val="7A1F0FD2"/>
    <w:rsid w:val="7A54036B"/>
    <w:rsid w:val="7A5F5873"/>
    <w:rsid w:val="7A6D1D3E"/>
    <w:rsid w:val="7A8552D9"/>
    <w:rsid w:val="7AAC4F5C"/>
    <w:rsid w:val="7ACA3C24"/>
    <w:rsid w:val="7ADE2C3C"/>
    <w:rsid w:val="7AE069B4"/>
    <w:rsid w:val="7B002BB2"/>
    <w:rsid w:val="7B234AF2"/>
    <w:rsid w:val="7B2E3094"/>
    <w:rsid w:val="7B3926A7"/>
    <w:rsid w:val="7B4C0B2B"/>
    <w:rsid w:val="7B787C69"/>
    <w:rsid w:val="7B901DF2"/>
    <w:rsid w:val="7B931C78"/>
    <w:rsid w:val="7BB51BEE"/>
    <w:rsid w:val="7BBD0AA3"/>
    <w:rsid w:val="7BD52290"/>
    <w:rsid w:val="7BD87662"/>
    <w:rsid w:val="7BDB47A8"/>
    <w:rsid w:val="7C093CE8"/>
    <w:rsid w:val="7C2823C0"/>
    <w:rsid w:val="7C4116D4"/>
    <w:rsid w:val="7C613B24"/>
    <w:rsid w:val="7C7970C0"/>
    <w:rsid w:val="7C885555"/>
    <w:rsid w:val="7CC9184D"/>
    <w:rsid w:val="7CE65DD7"/>
    <w:rsid w:val="7D22212D"/>
    <w:rsid w:val="7D5471E5"/>
    <w:rsid w:val="7D6C452F"/>
    <w:rsid w:val="7D6F401F"/>
    <w:rsid w:val="7D9C58DF"/>
    <w:rsid w:val="7D9F2B56"/>
    <w:rsid w:val="7DF9258D"/>
    <w:rsid w:val="7E046E5D"/>
    <w:rsid w:val="7E301A00"/>
    <w:rsid w:val="7E5402F8"/>
    <w:rsid w:val="7E7E0EBF"/>
    <w:rsid w:val="7E853A1D"/>
    <w:rsid w:val="7EA146AC"/>
    <w:rsid w:val="7EE06F82"/>
    <w:rsid w:val="7EEB147F"/>
    <w:rsid w:val="7EF078C3"/>
    <w:rsid w:val="7F0709B3"/>
    <w:rsid w:val="7F0D7F93"/>
    <w:rsid w:val="7F207CC7"/>
    <w:rsid w:val="7F2B0A86"/>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6C60-19F4-4D67-9162-E91FA6CB42A7}">
  <ds:schemaRefs/>
</ds:datastoreItem>
</file>

<file path=docProps/app.xml><?xml version="1.0" encoding="utf-8"?>
<Properties xmlns="http://schemas.openxmlformats.org/officeDocument/2006/extended-properties" xmlns:vt="http://schemas.openxmlformats.org/officeDocument/2006/docPropsVTypes">
  <Template>Normal</Template>
  <Pages>6</Pages>
  <Words>2008</Words>
  <Characters>2152</Characters>
  <Lines>16</Lines>
  <Paragraphs>4</Paragraphs>
  <TotalTime>5</TotalTime>
  <ScaleCrop>false</ScaleCrop>
  <LinksUpToDate>false</LinksUpToDate>
  <CharactersWithSpaces>2209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梁志聪</cp:lastModifiedBy>
  <cp:lastPrinted>2022-12-08T01:20:00Z</cp:lastPrinted>
  <dcterms:modified xsi:type="dcterms:W3CDTF">2023-07-28T02:06:58Z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45CC20ECED164736933A548CFE2B989E_13</vt:lpwstr>
  </property>
  <property fmtid="{D5CDD505-2E9C-101B-9397-08002B2CF9AE}" pid="4" name="commondata">
    <vt:lpwstr>eyJoZGlkIjoiOWE3MDllMWQzOGZkOGVjZTRlMmZhYmM5MmIwMjQxNGIifQ==</vt:lpwstr>
  </property>
</Properties>
</file>