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kern w:val="0"/>
          <w:sz w:val="44"/>
          <w:szCs w:val="44"/>
          <w:u w:val="none"/>
          <w:lang w:val="en-US" w:eastAsia="zh-CN"/>
        </w:rPr>
      </w:pPr>
      <w:bookmarkStart w:id="2" w:name="_GoBack"/>
      <w:bookmarkEnd w:id="2"/>
      <w:r>
        <w:rPr>
          <w:rFonts w:hint="eastAsia"/>
          <w:color w:val="000000"/>
          <w:sz w:val="44"/>
          <w:szCs w:val="44"/>
          <w:u w:val="none"/>
        </w:rPr>
        <w:t>广州南沙港口开发有限公司</w:t>
      </w:r>
    </w:p>
    <w:p>
      <w:pPr>
        <w:spacing w:line="360" w:lineRule="auto"/>
        <w:jc w:val="center"/>
        <w:rPr>
          <w:rFonts w:hint="eastAsia" w:ascii="宋体" w:hAnsi="宋体"/>
          <w:b/>
          <w:sz w:val="44"/>
          <w:szCs w:val="44"/>
        </w:rPr>
      </w:pPr>
      <w:r>
        <w:rPr>
          <w:rFonts w:hint="eastAsia" w:ascii="Times New Roman" w:hAnsi="Times New Roman" w:eastAsia="宋体" w:cs="Times New Roman"/>
          <w:i w:val="0"/>
          <w:caps w:val="0"/>
          <w:color w:val="000000"/>
          <w:spacing w:val="0"/>
          <w:kern w:val="2"/>
          <w:sz w:val="44"/>
          <w:szCs w:val="44"/>
          <w:lang w:val="en-US" w:eastAsia="zh-CN"/>
        </w:rPr>
        <w:t>南伟码头增设消防管网消防栓设施项</w:t>
      </w:r>
      <w:r>
        <w:rPr>
          <w:rFonts w:hint="eastAsia"/>
          <w:sz w:val="44"/>
          <w:szCs w:val="44"/>
        </w:rPr>
        <w:t xml:space="preserve">目 </w:t>
      </w:r>
    </w:p>
    <w:p>
      <w:pPr>
        <w:spacing w:line="360" w:lineRule="auto"/>
        <w:jc w:val="center"/>
        <w:rPr>
          <w:rFonts w:hint="eastAsia" w:ascii="宋体" w:hAnsi="宋体"/>
          <w:b/>
          <w:sz w:val="52"/>
        </w:rPr>
      </w:pPr>
    </w:p>
    <w:p>
      <w:pPr>
        <w:spacing w:line="360" w:lineRule="auto"/>
        <w:jc w:val="center"/>
        <w:rPr>
          <w:rFonts w:hint="eastAsia" w:ascii="宋体" w:hAnsi="宋体"/>
          <w:b/>
          <w:sz w:val="52"/>
        </w:rPr>
      </w:pPr>
    </w:p>
    <w:p>
      <w:pPr>
        <w:spacing w:line="360" w:lineRule="auto"/>
        <w:jc w:val="center"/>
        <w:rPr>
          <w:rFonts w:hint="eastAsia" w:ascii="宋体" w:hAnsi="宋体"/>
          <w:b/>
          <w:sz w:val="52"/>
          <w:szCs w:val="52"/>
        </w:rPr>
      </w:pPr>
      <w:r>
        <w:rPr>
          <w:rFonts w:hint="eastAsia" w:ascii="宋体" w:hAnsi="宋体"/>
          <w:b/>
          <w:sz w:val="52"/>
          <w:szCs w:val="52"/>
        </w:rPr>
        <w:t>施工合同</w:t>
      </w: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rPr>
      </w:pPr>
    </w:p>
    <w:p>
      <w:pPr>
        <w:spacing w:line="360" w:lineRule="auto"/>
        <w:jc w:val="left"/>
        <w:rPr>
          <w:rFonts w:hint="eastAsia" w:ascii="宋体" w:hAnsi="宋体"/>
          <w:sz w:val="28"/>
          <w:szCs w:val="28"/>
        </w:rPr>
      </w:pPr>
    </w:p>
    <w:p>
      <w:pPr>
        <w:spacing w:line="360" w:lineRule="auto"/>
        <w:ind w:firstLine="1540" w:firstLineChars="550"/>
        <w:jc w:val="left"/>
        <w:rPr>
          <w:rFonts w:hint="eastAsia" w:ascii="宋体" w:hAnsi="宋体" w:eastAsia="宋体"/>
          <w:sz w:val="28"/>
          <w:szCs w:val="28"/>
          <w:lang w:val="en-US" w:eastAsia="zh-CN"/>
        </w:rPr>
      </w:pPr>
      <w:r>
        <w:rPr>
          <w:rFonts w:hint="eastAsia"/>
          <w:sz w:val="28"/>
          <w:szCs w:val="28"/>
        </w:rPr>
        <w:t>甲方（盖章）：</w:t>
      </w:r>
      <w:r>
        <w:rPr>
          <w:rFonts w:hint="eastAsia"/>
          <w:color w:val="000000"/>
          <w:sz w:val="24"/>
          <w:u w:val="single"/>
          <w:lang w:val="en-US" w:eastAsia="zh-CN"/>
        </w:rPr>
        <w:t xml:space="preserve">                            </w:t>
      </w:r>
    </w:p>
    <w:p>
      <w:pPr>
        <w:ind w:firstLine="1540" w:firstLineChars="550"/>
        <w:rPr>
          <w:rFonts w:hint="eastAsia" w:ascii="宋体" w:hAnsi="宋体"/>
          <w:sz w:val="28"/>
          <w:szCs w:val="28"/>
        </w:rPr>
      </w:pPr>
    </w:p>
    <w:p>
      <w:pPr>
        <w:ind w:firstLine="1540" w:firstLineChars="550"/>
        <w:rPr>
          <w:rFonts w:hint="eastAsia" w:ascii="宋体" w:hAnsi="宋体" w:eastAsia="宋体"/>
          <w:color w:val="FF0000"/>
          <w:sz w:val="28"/>
          <w:szCs w:val="28"/>
          <w:lang w:val="en-US" w:eastAsia="zh-CN"/>
        </w:rPr>
      </w:pPr>
      <w:r>
        <w:rPr>
          <w:rFonts w:hint="eastAsia" w:ascii="宋体" w:hAnsi="宋体"/>
          <w:sz w:val="28"/>
          <w:szCs w:val="28"/>
        </w:rPr>
        <w:t>乙方（盖章）：</w:t>
      </w:r>
      <w:r>
        <w:rPr>
          <w:rFonts w:hint="eastAsia" w:ascii="宋体" w:hAnsi="宋体"/>
          <w:bCs/>
          <w:sz w:val="28"/>
          <w:szCs w:val="28"/>
          <w:u w:val="single"/>
          <w:lang w:val="en-US" w:eastAsia="zh-CN"/>
        </w:rPr>
        <w:t xml:space="preserve">                         </w:t>
      </w:r>
    </w:p>
    <w:p>
      <w:pPr>
        <w:rPr>
          <w:rFonts w:hint="eastAsia"/>
        </w:rPr>
      </w:pPr>
    </w:p>
    <w:p>
      <w:pPr>
        <w:rPr>
          <w:rFonts w:hint="eastAsia"/>
        </w:rPr>
      </w:pPr>
    </w:p>
    <w:p>
      <w:pPr>
        <w:ind w:firstLine="3360" w:firstLineChars="1200"/>
        <w:rPr>
          <w:rFonts w:hint="eastAsia"/>
          <w:sz w:val="28"/>
          <w:szCs w:val="28"/>
        </w:rPr>
      </w:pPr>
      <w:r>
        <w:rPr>
          <w:rFonts w:hint="eastAsia"/>
          <w:sz w:val="28"/>
          <w:szCs w:val="28"/>
          <w:lang w:val="en-US" w:eastAsia="zh-CN"/>
        </w:rPr>
        <w:t xml:space="preserve">   </w:t>
      </w:r>
      <w:r>
        <w:rPr>
          <w:rFonts w:hint="eastAsia"/>
          <w:sz w:val="28"/>
          <w:szCs w:val="28"/>
        </w:rPr>
        <w:t xml:space="preserve">年 </w:t>
      </w:r>
      <w:r>
        <w:rPr>
          <w:rFonts w:hint="eastAsia"/>
          <w:sz w:val="28"/>
          <w:szCs w:val="28"/>
          <w:lang w:val="en-US" w:eastAsia="zh-CN"/>
        </w:rPr>
        <w:t xml:space="preserve">  </w:t>
      </w:r>
      <w:r>
        <w:rPr>
          <w:rFonts w:hint="eastAsia"/>
          <w:sz w:val="28"/>
          <w:szCs w:val="28"/>
        </w:rPr>
        <w:t>月</w:t>
      </w:r>
    </w:p>
    <w:p>
      <w:pPr>
        <w:ind w:firstLine="3360" w:firstLineChars="1200"/>
        <w:rPr>
          <w:rFonts w:hint="eastAsia"/>
          <w:sz w:val="28"/>
          <w:szCs w:val="28"/>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pPr>
    </w:p>
    <w:p>
      <w:pPr>
        <w:spacing w:line="500" w:lineRule="exact"/>
        <w:ind w:firstLine="883" w:firstLineChars="200"/>
        <w:jc w:val="center"/>
        <w:rPr>
          <w:rFonts w:hint="eastAsia"/>
          <w:b/>
          <w:bCs/>
          <w:sz w:val="44"/>
          <w:szCs w:val="44"/>
        </w:rPr>
        <w:sectPr>
          <w:pgSz w:w="11906" w:h="16838"/>
          <w:pgMar w:top="1440" w:right="1800" w:bottom="1440" w:left="1800" w:header="851" w:footer="992" w:gutter="0"/>
          <w:cols w:space="425" w:num="1"/>
          <w:docGrid w:type="lines" w:linePitch="312" w:charSpace="0"/>
        </w:sectPr>
      </w:pPr>
    </w:p>
    <w:p>
      <w:pPr>
        <w:spacing w:line="500" w:lineRule="exact"/>
        <w:ind w:firstLine="883" w:firstLineChars="200"/>
        <w:jc w:val="center"/>
        <w:rPr>
          <w:rFonts w:hint="eastAsia"/>
          <w:b/>
          <w:bCs/>
          <w:sz w:val="44"/>
          <w:szCs w:val="44"/>
        </w:rPr>
      </w:pPr>
      <w:r>
        <w:rPr>
          <w:rFonts w:hint="eastAsia"/>
          <w:b/>
          <w:bCs/>
          <w:sz w:val="44"/>
          <w:szCs w:val="44"/>
        </w:rPr>
        <w:t>工程施工合同</w:t>
      </w:r>
    </w:p>
    <w:p>
      <w:pPr>
        <w:spacing w:line="500" w:lineRule="exact"/>
        <w:ind w:firstLine="640" w:firstLineChars="200"/>
        <w:jc w:val="center"/>
        <w:rPr>
          <w:rFonts w:hint="eastAsia" w:eastAsia="宋体"/>
          <w:sz w:val="32"/>
          <w:lang w:val="en-US" w:eastAsia="zh-CN"/>
        </w:rPr>
      </w:pPr>
      <w:r>
        <w:rPr>
          <w:rFonts w:hint="eastAsia"/>
          <w:sz w:val="32"/>
        </w:rPr>
        <w:t xml:space="preserve">                                      </w:t>
      </w:r>
      <w:r>
        <w:rPr>
          <w:rFonts w:hint="eastAsia"/>
          <w:sz w:val="24"/>
        </w:rPr>
        <w:t>编号：</w:t>
      </w:r>
    </w:p>
    <w:p>
      <w:pPr>
        <w:tabs>
          <w:tab w:val="left" w:pos="420"/>
        </w:tabs>
        <w:spacing w:line="500" w:lineRule="exact"/>
        <w:ind w:firstLine="480" w:firstLineChars="200"/>
        <w:rPr>
          <w:rFonts w:hint="eastAsia"/>
          <w:color w:val="000000"/>
          <w:sz w:val="24"/>
          <w:szCs w:val="24"/>
          <w:u w:val="single"/>
          <w:lang w:val="en-US" w:eastAsia="zh-CN"/>
        </w:rPr>
      </w:pPr>
      <w:r>
        <w:rPr>
          <w:rFonts w:hint="eastAsia"/>
          <w:sz w:val="24"/>
        </w:rPr>
        <w:t>甲方：</w:t>
      </w:r>
      <w:r>
        <w:rPr>
          <w:rFonts w:hint="eastAsia"/>
          <w:color w:val="000000"/>
          <w:sz w:val="24"/>
          <w:szCs w:val="24"/>
          <w:u w:val="single"/>
        </w:rPr>
        <w:t>广州南沙港口开发有限公司</w:t>
      </w:r>
      <w:r>
        <w:rPr>
          <w:rFonts w:hint="eastAsia"/>
          <w:color w:val="000000"/>
          <w:sz w:val="24"/>
          <w:szCs w:val="24"/>
          <w:u w:val="single"/>
          <w:lang w:val="en-US" w:eastAsia="zh-CN"/>
        </w:rPr>
        <w:t xml:space="preserve">          </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统一社会信用代码：</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法定代表人：</w:t>
      </w:r>
    </w:p>
    <w:p>
      <w:pPr>
        <w:tabs>
          <w:tab w:val="left" w:pos="420"/>
        </w:tabs>
        <w:spacing w:line="500" w:lineRule="exact"/>
        <w:ind w:firstLine="480" w:firstLineChars="200"/>
        <w:rPr>
          <w:rFonts w:hint="default"/>
          <w:color w:val="000000"/>
          <w:sz w:val="24"/>
          <w:szCs w:val="24"/>
          <w:u w:val="single"/>
          <w:lang w:val="en-US" w:eastAsia="zh-CN"/>
        </w:rPr>
      </w:pPr>
      <w:r>
        <w:rPr>
          <w:rFonts w:hint="eastAsia"/>
          <w:color w:val="000000"/>
          <w:sz w:val="24"/>
          <w:szCs w:val="24"/>
          <w:u w:val="single"/>
          <w:lang w:val="en-US" w:eastAsia="zh-CN"/>
        </w:rPr>
        <w:t>地址：</w:t>
      </w:r>
    </w:p>
    <w:p>
      <w:pPr>
        <w:spacing w:line="500" w:lineRule="exact"/>
        <w:ind w:firstLine="480" w:firstLineChars="200"/>
        <w:rPr>
          <w:rFonts w:hint="eastAsia" w:ascii="宋体" w:hAnsi="宋体"/>
          <w:sz w:val="24"/>
          <w:u w:val="single"/>
          <w:lang w:val="en-US" w:eastAsia="zh-CN"/>
        </w:rPr>
      </w:pPr>
      <w:r>
        <w:rPr>
          <w:rFonts w:hint="eastAsia"/>
          <w:sz w:val="24"/>
        </w:rPr>
        <w:t>乙方：</w:t>
      </w:r>
      <w:r>
        <w:rPr>
          <w:rFonts w:hint="eastAsia" w:ascii="宋体" w:hAnsi="宋体"/>
          <w:sz w:val="24"/>
          <w:u w:val="single"/>
          <w:lang w:val="en-US" w:eastAsia="zh-CN"/>
        </w:rPr>
        <w:t xml:space="preserve">                     </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统一社会信用代码：</w:t>
      </w:r>
    </w:p>
    <w:p>
      <w:pPr>
        <w:tabs>
          <w:tab w:val="left" w:pos="420"/>
        </w:tabs>
        <w:spacing w:line="500" w:lineRule="exact"/>
        <w:ind w:firstLine="480" w:firstLineChars="200"/>
        <w:rPr>
          <w:rFonts w:hint="eastAsia"/>
          <w:color w:val="000000"/>
          <w:sz w:val="24"/>
          <w:szCs w:val="24"/>
          <w:u w:val="single"/>
          <w:lang w:val="en-US" w:eastAsia="zh-CN"/>
        </w:rPr>
      </w:pPr>
      <w:r>
        <w:rPr>
          <w:rFonts w:hint="eastAsia"/>
          <w:color w:val="000000"/>
          <w:sz w:val="24"/>
          <w:szCs w:val="24"/>
          <w:u w:val="single"/>
          <w:lang w:val="en-US" w:eastAsia="zh-CN"/>
        </w:rPr>
        <w:t>法定代表人：</w:t>
      </w:r>
    </w:p>
    <w:p>
      <w:pPr>
        <w:tabs>
          <w:tab w:val="left" w:pos="420"/>
        </w:tabs>
        <w:spacing w:line="500" w:lineRule="exact"/>
        <w:ind w:firstLine="480" w:firstLineChars="200"/>
        <w:rPr>
          <w:rFonts w:hint="default"/>
          <w:color w:val="000000"/>
          <w:sz w:val="24"/>
          <w:szCs w:val="24"/>
          <w:u w:val="single"/>
          <w:lang w:val="en-US" w:eastAsia="zh-CN"/>
        </w:rPr>
      </w:pPr>
      <w:r>
        <w:rPr>
          <w:rFonts w:hint="eastAsia"/>
          <w:color w:val="000000"/>
          <w:sz w:val="24"/>
          <w:szCs w:val="24"/>
          <w:u w:val="single"/>
          <w:lang w:val="en-US" w:eastAsia="zh-CN"/>
        </w:rPr>
        <w:t>地址：</w:t>
      </w:r>
    </w:p>
    <w:p>
      <w:pPr>
        <w:spacing w:line="500" w:lineRule="exact"/>
        <w:ind w:firstLine="0" w:firstLineChars="0"/>
        <w:rPr>
          <w:rFonts w:hint="eastAsia" w:ascii="宋体" w:hAnsi="宋体"/>
          <w:sz w:val="24"/>
          <w:u w:val="single"/>
          <w:lang w:val="en-US" w:eastAsia="zh-CN"/>
        </w:rPr>
      </w:pPr>
    </w:p>
    <w:p>
      <w:pPr>
        <w:spacing w:line="500" w:lineRule="exact"/>
        <w:ind w:firstLine="480" w:firstLineChars="200"/>
        <w:rPr>
          <w:rFonts w:hint="eastAsia" w:ascii="宋体" w:hAnsi="宋体"/>
          <w:sz w:val="24"/>
        </w:rPr>
      </w:pPr>
      <w:r>
        <w:rPr>
          <w:rFonts w:hint="eastAsia" w:ascii="宋体" w:hAnsi="宋体"/>
          <w:sz w:val="24"/>
        </w:rPr>
        <w:t>根据《中华人民共和国</w:t>
      </w:r>
      <w:r>
        <w:rPr>
          <w:rFonts w:hint="eastAsia" w:ascii="宋体" w:hAnsi="宋体" w:eastAsia="宋体" w:cs="宋体"/>
          <w:bCs/>
          <w:color w:val="auto"/>
          <w:sz w:val="24"/>
          <w:szCs w:val="24"/>
          <w:highlight w:val="none"/>
        </w:rPr>
        <w:t>民法典</w:t>
      </w:r>
      <w:r>
        <w:rPr>
          <w:rFonts w:hint="eastAsia" w:ascii="宋体" w:hAnsi="宋体"/>
          <w:sz w:val="24"/>
        </w:rPr>
        <w:t>》、《建设工程质量管理条例》等有关规定，</w:t>
      </w:r>
      <w:r>
        <w:rPr>
          <w:rFonts w:hint="eastAsia"/>
          <w:color w:val="000000"/>
          <w:sz w:val="24"/>
          <w:szCs w:val="24"/>
          <w:u w:val="single"/>
        </w:rPr>
        <w:t>广州南沙港口开发有限公司</w:t>
      </w:r>
      <w:r>
        <w:rPr>
          <w:rFonts w:hint="eastAsia" w:ascii="宋体" w:hAnsi="宋体"/>
          <w:b/>
          <w:sz w:val="24"/>
          <w:u w:val="single"/>
        </w:rPr>
        <w:t>（以下简称甲方）</w:t>
      </w:r>
      <w:r>
        <w:rPr>
          <w:rFonts w:hint="eastAsia" w:ascii="宋体" w:hAnsi="宋体"/>
          <w:sz w:val="24"/>
        </w:rPr>
        <w:t>与</w:t>
      </w:r>
      <w:r>
        <w:rPr>
          <w:rFonts w:hint="eastAsia" w:ascii="宋体" w:hAnsi="宋体" w:eastAsia="宋体" w:cs="宋体"/>
          <w:b w:val="0"/>
          <w:bCs/>
          <w:sz w:val="24"/>
          <w:szCs w:val="24"/>
          <w:u w:val="single"/>
          <w:lang w:val="en-US" w:eastAsia="zh-CN"/>
        </w:rPr>
        <w:t xml:space="preserve">             </w:t>
      </w:r>
      <w:r>
        <w:rPr>
          <w:rFonts w:hint="eastAsia" w:ascii="宋体" w:hAnsi="宋体"/>
          <w:b/>
          <w:sz w:val="24"/>
          <w:u w:val="single"/>
        </w:rPr>
        <w:t>（以下简称乙方）</w:t>
      </w:r>
      <w:r>
        <w:rPr>
          <w:rFonts w:hint="eastAsia" w:ascii="宋体" w:hAnsi="宋体"/>
          <w:sz w:val="24"/>
        </w:rPr>
        <w:t>就</w:t>
      </w:r>
      <w:r>
        <w:rPr>
          <w:rFonts w:hint="eastAsia" w:ascii="宋体" w:hAnsi="宋体" w:eastAsia="宋体" w:cs="Times New Roman"/>
          <w:i w:val="0"/>
          <w:caps w:val="0"/>
          <w:spacing w:val="0"/>
          <w:kern w:val="2"/>
          <w:sz w:val="24"/>
          <w:szCs w:val="24"/>
          <w:u w:val="single"/>
          <w:lang w:val="en-US" w:eastAsia="zh-CN"/>
        </w:rPr>
        <w:t>南伟码头增设消防管网消防栓设施项目</w:t>
      </w:r>
      <w:r>
        <w:rPr>
          <w:rFonts w:hint="eastAsia" w:ascii="宋体" w:hAnsi="宋体"/>
          <w:sz w:val="24"/>
        </w:rPr>
        <w:t>事宜，为明确双方在施工过程中的权利、义务和责任，经双方协商同意达成协议如下：</w:t>
      </w:r>
    </w:p>
    <w:p>
      <w:pPr>
        <w:numPr>
          <w:ilvl w:val="0"/>
          <w:numId w:val="1"/>
        </w:numPr>
        <w:spacing w:line="500" w:lineRule="exact"/>
        <w:ind w:left="0" w:firstLine="480" w:firstLineChars="200"/>
        <w:rPr>
          <w:rFonts w:hint="eastAsia" w:ascii="黑体" w:hAnsi="宋体" w:eastAsia="黑体"/>
          <w:sz w:val="24"/>
        </w:rPr>
      </w:pPr>
      <w:r>
        <w:rPr>
          <w:rFonts w:hint="eastAsia" w:ascii="黑体" w:hAnsi="宋体" w:eastAsia="黑体"/>
          <w:sz w:val="24"/>
        </w:rPr>
        <w:t>施工项目</w:t>
      </w:r>
    </w:p>
    <w:p>
      <w:pPr>
        <w:spacing w:line="500" w:lineRule="exact"/>
        <w:ind w:firstLine="480" w:firstLineChars="200"/>
        <w:rPr>
          <w:rFonts w:hint="eastAsia" w:ascii="宋体" w:hAnsi="宋体"/>
          <w:color w:val="000000"/>
          <w:sz w:val="24"/>
          <w:u w:val="single"/>
        </w:rPr>
      </w:pPr>
      <w:r>
        <w:rPr>
          <w:rFonts w:hint="eastAsia" w:ascii="宋体" w:hAnsi="宋体"/>
          <w:sz w:val="24"/>
        </w:rPr>
        <w:t>一、名称：</w:t>
      </w:r>
      <w:r>
        <w:rPr>
          <w:rFonts w:hint="eastAsia" w:ascii="仿宋" w:hAnsi="仿宋" w:eastAsia="仿宋" w:cs="仿宋"/>
          <w:i w:val="0"/>
          <w:caps w:val="0"/>
          <w:color w:val="000000"/>
          <w:spacing w:val="0"/>
          <w:kern w:val="0"/>
          <w:sz w:val="28"/>
          <w:szCs w:val="28"/>
          <w:u w:val="single"/>
          <w:lang w:val="en-US" w:eastAsia="zh-CN"/>
        </w:rPr>
        <w:t>南伟码头增设消防管网消防栓设施项目</w:t>
      </w:r>
      <w:r>
        <w:rPr>
          <w:rFonts w:hint="eastAsia" w:ascii="宋体" w:hAnsi="宋体"/>
          <w:color w:val="000000"/>
          <w:sz w:val="24"/>
          <w:u w:val="single"/>
          <w:lang w:val="en-US" w:eastAsia="zh-CN"/>
        </w:rPr>
        <w:t xml:space="preserve">    </w:t>
      </w:r>
    </w:p>
    <w:p>
      <w:pPr>
        <w:spacing w:line="500" w:lineRule="exact"/>
        <w:ind w:firstLine="480" w:firstLineChars="200"/>
        <w:rPr>
          <w:rFonts w:hint="eastAsia" w:ascii="宋体" w:hAnsi="宋体"/>
          <w:sz w:val="24"/>
          <w:lang w:val="en-US"/>
        </w:rPr>
      </w:pPr>
      <w:r>
        <w:rPr>
          <w:rFonts w:hint="eastAsia" w:ascii="宋体" w:hAnsi="宋体"/>
          <w:sz w:val="24"/>
        </w:rPr>
        <w:t>二、建设地点：</w:t>
      </w:r>
      <w:r>
        <w:rPr>
          <w:rFonts w:hint="eastAsia" w:ascii="仿宋_GB2312" w:hAnsi="宋体" w:eastAsia="仿宋_GB2312" w:cs="宋体"/>
          <w:kern w:val="0"/>
          <w:sz w:val="24"/>
          <w:u w:val="single"/>
        </w:rPr>
        <w:t xml:space="preserve"> </w:t>
      </w:r>
      <w:r>
        <w:rPr>
          <w:rFonts w:hint="eastAsia" w:ascii="宋体" w:hAnsi="宋体" w:cs="宋体"/>
          <w:kern w:val="0"/>
          <w:sz w:val="24"/>
          <w:szCs w:val="24"/>
          <w:u w:val="single"/>
        </w:rPr>
        <w:t>广州南沙</w:t>
      </w:r>
      <w:r>
        <w:rPr>
          <w:rFonts w:hint="eastAsia" w:ascii="宋体" w:hAnsi="宋体" w:cs="楷体"/>
          <w:sz w:val="24"/>
          <w:szCs w:val="24"/>
          <w:u w:val="single"/>
        </w:rPr>
        <w:t>南伟码头内</w:t>
      </w:r>
      <w:r>
        <w:rPr>
          <w:rFonts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p>
    <w:p>
      <w:pPr>
        <w:spacing w:line="240" w:lineRule="auto"/>
        <w:ind w:firstLine="480" w:firstLineChars="200"/>
        <w:rPr>
          <w:rFonts w:hint="eastAsia" w:ascii="宋体" w:hAnsi="宋体" w:eastAsia="宋体" w:cs="宋体"/>
          <w:sz w:val="24"/>
        </w:rPr>
      </w:pPr>
      <w:r>
        <w:rPr>
          <w:rFonts w:hint="eastAsia" w:ascii="宋体" w:hAnsi="宋体"/>
          <w:sz w:val="24"/>
        </w:rPr>
        <w:t>三、工程建设范围和内容：</w:t>
      </w:r>
      <w:r>
        <w:rPr>
          <w:rFonts w:hint="eastAsia" w:ascii="宋体" w:hAnsi="宋体" w:eastAsia="宋体" w:cs="宋体"/>
          <w:i w:val="0"/>
          <w:caps w:val="0"/>
          <w:spacing w:val="0"/>
          <w:kern w:val="2"/>
          <w:sz w:val="24"/>
          <w:szCs w:val="24"/>
          <w:lang w:val="en-US" w:eastAsia="zh-CN"/>
        </w:rPr>
        <w:t>南伟码头泵房至码头北堆场消防供水管段地下开挖预埋，码头泵房至1号仓消防供水管段地下开挖预埋，内贸闸口消防供水管段地下开挖预埋。（DN150）镀锌钢管地下消防管约688米，（DN100）镀锌钢管地下消防管约,242米，（DN65）镀锌钢管地下消防管约30米,增加室外地上式消火栓 1.6mPa 深100型共8套；闸阀 DN150共15个；止回阀DN200共1个；闸阀 DN100共1个；闸阀 DN65共10个</w:t>
      </w:r>
      <w:r>
        <w:rPr>
          <w:rFonts w:hint="eastAsia" w:ascii="宋体" w:hAnsi="宋体" w:eastAsia="宋体" w:cs="宋体"/>
          <w:sz w:val="24"/>
        </w:rPr>
        <w:t xml:space="preserve"> </w:t>
      </w:r>
      <w:r>
        <w:rPr>
          <w:rFonts w:hint="eastAsia" w:ascii="宋体" w:hAnsi="宋体" w:eastAsia="宋体" w:cs="宋体"/>
          <w:sz w:val="24"/>
          <w:szCs w:val="24"/>
          <w:u w:val="none"/>
        </w:rPr>
        <w:t>(详见施工图纸及工程量清单范围内)</w:t>
      </w:r>
      <w:r>
        <w:rPr>
          <w:rFonts w:hint="eastAsia" w:ascii="宋体" w:hAnsi="宋体" w:eastAsia="宋体" w:cs="宋体"/>
          <w:sz w:val="24"/>
        </w:rPr>
        <w:t xml:space="preserve">   </w:t>
      </w:r>
    </w:p>
    <w:p>
      <w:pPr>
        <w:adjustRightInd w:val="0"/>
        <w:snapToGrid w:val="0"/>
        <w:spacing w:line="288" w:lineRule="auto"/>
        <w:ind w:firstLine="480" w:firstLineChars="200"/>
        <w:outlineLvl w:val="9"/>
        <w:rPr>
          <w:rFonts w:hint="eastAsia" w:ascii="宋体" w:hAnsi="宋体"/>
          <w:sz w:val="24"/>
          <w:u w:val="none"/>
        </w:rPr>
      </w:pPr>
      <w:r>
        <w:rPr>
          <w:rFonts w:hint="eastAsia" w:ascii="宋体" w:hAnsi="宋体"/>
          <w:sz w:val="24"/>
          <w:u w:val="none"/>
        </w:rPr>
        <w:t>四、承包方式：乙方根据设计的施工图纸</w:t>
      </w:r>
      <w:r>
        <w:rPr>
          <w:rFonts w:hint="eastAsia" w:ascii="宋体" w:hAnsi="宋体" w:eastAsia="宋体" w:cs="宋体"/>
          <w:sz w:val="24"/>
          <w:szCs w:val="24"/>
          <w:u w:val="none"/>
        </w:rPr>
        <w:t>及现场情况固定总价承包施工</w:t>
      </w:r>
      <w:r>
        <w:rPr>
          <w:rFonts w:hint="eastAsia" w:ascii="宋体" w:hAnsi="宋体"/>
          <w:sz w:val="24"/>
          <w:u w:val="none"/>
        </w:rPr>
        <w:t>包工包料（包括人工费、材料费、施工措施费、管理费、利润和税金等各项费用），税票要求提供增值税专用发票。</w:t>
      </w:r>
      <w:r>
        <w:rPr>
          <w:rFonts w:hint="eastAsia" w:ascii="宋体" w:hAnsi="宋体" w:eastAsia="宋体" w:cs="宋体"/>
          <w:sz w:val="24"/>
          <w:szCs w:val="24"/>
          <w:u w:val="none"/>
        </w:rPr>
        <w:t>本工程的主要材料和设备按施工图纸要求，如施工图纸没有明确规定的，由甲乙双方根据工程实际情况另行确定。</w:t>
      </w:r>
    </w:p>
    <w:p>
      <w:pPr>
        <w:spacing w:line="500" w:lineRule="exact"/>
        <w:ind w:firstLine="480" w:firstLineChars="200"/>
        <w:rPr>
          <w:rFonts w:hint="eastAsia" w:ascii="宋体" w:hAnsi="宋体"/>
          <w:sz w:val="24"/>
        </w:rPr>
      </w:pPr>
      <w:r>
        <w:rPr>
          <w:rFonts w:hint="eastAsia" w:ascii="宋体" w:hAnsi="宋体"/>
          <w:sz w:val="24"/>
        </w:rPr>
        <w:t>五、工程总造价：人民币:</w:t>
      </w:r>
      <w:r>
        <w:rPr>
          <w:rFonts w:ascii="宋体" w:hAnsi="宋体"/>
          <w:sz w:val="24"/>
          <w:szCs w:val="24"/>
          <w:u w:val="single"/>
        </w:rPr>
        <w:t>¥</w:t>
      </w:r>
      <w:r>
        <w:rPr>
          <w:rFonts w:hint="eastAsia" w:ascii="宋体" w:hAnsi="宋体"/>
          <w:sz w:val="24"/>
          <w:szCs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；含税，税率9%，增值税专用发票，</w:t>
      </w:r>
      <w:r>
        <w:rPr>
          <w:rFonts w:hint="eastAsia" w:ascii="宋体" w:hAnsi="宋体" w:eastAsia="宋体" w:cs="宋体"/>
          <w:sz w:val="24"/>
          <w:szCs w:val="24"/>
          <w:u w:val="none"/>
        </w:rPr>
        <w:t>工程量清单范围内</w:t>
      </w:r>
      <w:r>
        <w:rPr>
          <w:rFonts w:hint="eastAsia" w:ascii="宋体" w:hAnsi="宋体" w:eastAsia="宋体" w:cs="宋体"/>
          <w:sz w:val="24"/>
          <w:u w:val="none"/>
        </w:rPr>
        <w:t>总结算价包干价。</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第二条  工期</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sz w:val="24"/>
        </w:rPr>
        <w:t>工期</w:t>
      </w:r>
      <w:r>
        <w:rPr>
          <w:rFonts w:hint="eastAsia" w:ascii="宋体" w:hAnsi="宋体"/>
          <w:sz w:val="24"/>
          <w:lang w:val="en-US" w:eastAsia="zh-CN"/>
        </w:rPr>
        <w:t>为</w:t>
      </w:r>
      <w:r>
        <w:rPr>
          <w:rFonts w:hint="eastAsia" w:ascii="宋体" w:hAnsi="宋体"/>
          <w:sz w:val="24"/>
          <w:u w:val="single"/>
          <w:lang w:val="en-US" w:eastAsia="zh-CN"/>
        </w:rPr>
        <w:t xml:space="preserve">    </w:t>
      </w:r>
      <w:r>
        <w:rPr>
          <w:rFonts w:hint="eastAsia" w:ascii="宋体" w:hAnsi="宋体"/>
          <w:sz w:val="24"/>
          <w:lang w:val="en-US" w:eastAsia="zh-CN"/>
        </w:rPr>
        <w:t>个自然日，</w:t>
      </w:r>
      <w:r>
        <w:rPr>
          <w:rFonts w:hint="eastAsia" w:ascii="宋体" w:hAnsi="宋体" w:eastAsia="宋体" w:cs="宋体"/>
          <w:sz w:val="24"/>
          <w:szCs w:val="24"/>
        </w:rPr>
        <w:t>进场日期以甲方提供满足施工条件的场</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地通知</w:t>
      </w:r>
      <w:r>
        <w:rPr>
          <w:rFonts w:hint="eastAsia" w:ascii="宋体" w:hAnsi="宋体" w:eastAsia="宋体" w:cs="宋体"/>
          <w:sz w:val="24"/>
          <w:szCs w:val="24"/>
        </w:rPr>
        <w:t>乙方进场第</w:t>
      </w:r>
      <w:r>
        <w:rPr>
          <w:rFonts w:hint="eastAsia" w:ascii="宋体" w:hAnsi="宋体" w:eastAsia="宋体" w:cs="宋体"/>
          <w:sz w:val="24"/>
          <w:szCs w:val="24"/>
          <w:u w:val="single"/>
        </w:rPr>
        <w:t xml:space="preserve"> 2 </w:t>
      </w:r>
      <w:r>
        <w:rPr>
          <w:rFonts w:hint="eastAsia" w:ascii="宋体" w:hAnsi="宋体" w:eastAsia="宋体" w:cs="宋体"/>
          <w:sz w:val="24"/>
          <w:szCs w:val="24"/>
        </w:rPr>
        <w:t>天起计。</w:t>
      </w:r>
    </w:p>
    <w:p>
      <w:pPr>
        <w:spacing w:line="500" w:lineRule="exact"/>
        <w:ind w:firstLine="480" w:firstLineChars="200"/>
        <w:rPr>
          <w:rFonts w:hint="eastAsia" w:ascii="宋体" w:hAnsi="宋体"/>
          <w:sz w:val="24"/>
        </w:rPr>
      </w:pPr>
      <w:r>
        <w:rPr>
          <w:rFonts w:hint="eastAsia" w:ascii="宋体" w:hAnsi="宋体"/>
          <w:sz w:val="24"/>
        </w:rPr>
        <w:t>日期以自双方合同签字盖章开始生效，甲方通知且施工人员进场之日起计。</w:t>
      </w:r>
    </w:p>
    <w:p>
      <w:pPr>
        <w:adjustRightInd w:val="0"/>
        <w:snapToGrid w:val="0"/>
        <w:spacing w:after="156" w:afterLines="50" w:line="288" w:lineRule="auto"/>
        <w:ind w:firstLine="480" w:firstLineChars="200"/>
        <w:rPr>
          <w:rFonts w:hint="eastAsia" w:ascii="仿宋" w:hAnsi="仿宋" w:eastAsia="仿宋" w:cs="仿宋"/>
          <w:sz w:val="24"/>
        </w:rPr>
      </w:pPr>
      <w:r>
        <w:rPr>
          <w:rFonts w:hint="eastAsia" w:ascii="黑体" w:hAnsi="宋体" w:eastAsia="黑体"/>
          <w:sz w:val="24"/>
        </w:rPr>
        <w:t xml:space="preserve">第三条  </w:t>
      </w:r>
      <w:r>
        <w:rPr>
          <w:rFonts w:hint="eastAsia" w:ascii="黑体" w:hAnsi="宋体" w:eastAsia="黑体" w:cs="宋体"/>
          <w:sz w:val="24"/>
        </w:rPr>
        <w:t>工程质量及验收的约定</w:t>
      </w:r>
    </w:p>
    <w:p>
      <w:pPr>
        <w:spacing w:line="500" w:lineRule="exact"/>
        <w:ind w:firstLine="480" w:firstLineChars="200"/>
        <w:rPr>
          <w:rFonts w:hint="eastAsia" w:ascii="宋体" w:hAnsi="宋体" w:eastAsia="宋体" w:cs="宋体"/>
          <w:color w:val="000000" w:themeColor="text1"/>
          <w:sz w:val="24"/>
          <w:u w:val="none"/>
          <w14:textFill>
            <w14:solidFill>
              <w14:schemeClr w14:val="tx1"/>
            </w14:solidFill>
          </w14:textFill>
        </w:rPr>
      </w:pPr>
      <w:r>
        <w:rPr>
          <w:rFonts w:hint="eastAsia" w:ascii="宋体" w:hAnsi="宋体"/>
          <w:sz w:val="24"/>
          <w:lang w:val="en-US" w:eastAsia="zh-CN"/>
        </w:rPr>
        <w:t>一</w:t>
      </w:r>
      <w:r>
        <w:rPr>
          <w:rFonts w:hint="eastAsia" w:ascii="宋体" w:hAnsi="宋体"/>
          <w:sz w:val="24"/>
        </w:rPr>
        <w:t>、</w:t>
      </w:r>
      <w:r>
        <w:rPr>
          <w:rFonts w:hint="eastAsia" w:ascii="宋体" w:hAnsi="宋体" w:eastAsia="宋体" w:cs="宋体"/>
          <w:color w:val="000000" w:themeColor="text1"/>
          <w:sz w:val="24"/>
          <w:u w:val="none"/>
          <w:lang w:val="en-US" w:eastAsia="zh-CN"/>
          <w14:textFill>
            <w14:solidFill>
              <w14:schemeClr w14:val="tx1"/>
            </w14:solidFill>
          </w14:textFill>
        </w:rPr>
        <w:t>本</w:t>
      </w:r>
      <w:r>
        <w:rPr>
          <w:rFonts w:hint="eastAsia" w:ascii="宋体" w:hAnsi="宋体" w:eastAsia="宋体" w:cs="宋体"/>
          <w:color w:val="000000" w:themeColor="text1"/>
          <w:sz w:val="24"/>
          <w:u w:val="none"/>
          <w14:textFill>
            <w14:solidFill>
              <w14:schemeClr w14:val="tx1"/>
            </w14:solidFill>
          </w14:textFill>
        </w:rPr>
        <w:t>工程以施工图纸、作法说明、设计变更和《建设安装工程质量检验评定统一标准》（GBJ300-88）等国家制订的施工及验收规范为质量评定验收标准。</w:t>
      </w:r>
    </w:p>
    <w:p>
      <w:pPr>
        <w:spacing w:line="500" w:lineRule="exact"/>
        <w:ind w:firstLine="480" w:firstLineChars="200"/>
        <w:rPr>
          <w:rFonts w:hint="eastAsia" w:ascii="宋体" w:hAnsi="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二、</w:t>
      </w:r>
      <w:r>
        <w:rPr>
          <w:rFonts w:hint="eastAsia" w:ascii="宋体" w:hAnsi="宋体" w:eastAsia="宋体" w:cs="宋体"/>
          <w:color w:val="000000" w:themeColor="text1"/>
          <w:sz w:val="24"/>
          <w:u w:val="none"/>
          <w14:textFill>
            <w14:solidFill>
              <w14:schemeClr w14:val="tx1"/>
            </w14:solidFill>
          </w14:textFill>
        </w:rPr>
        <w:t>本工程质量应达到国家质量评定合格标准</w:t>
      </w:r>
      <w:r>
        <w:rPr>
          <w:rFonts w:hint="eastAsia" w:ascii="宋体" w:hAnsi="宋体" w:eastAsia="宋体" w:cs="宋体"/>
          <w:color w:val="000000" w:themeColor="text1"/>
          <w:sz w:val="24"/>
          <w:u w:val="none"/>
          <w:lang w:eastAsia="zh-CN"/>
          <w14:textFill>
            <w14:solidFill>
              <w14:schemeClr w14:val="tx1"/>
            </w14:solidFill>
          </w14:textFill>
        </w:rPr>
        <w:t>。</w:t>
      </w:r>
    </w:p>
    <w:p>
      <w:pPr>
        <w:numPr>
          <w:ilvl w:val="0"/>
          <w:numId w:val="2"/>
        </w:numPr>
        <w:spacing w:line="500" w:lineRule="exact"/>
        <w:ind w:firstLine="480" w:firstLineChars="200"/>
        <w:rPr>
          <w:rFonts w:hint="default"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双方项目负责人全程进行质量跟踪和验收</w:t>
      </w:r>
      <w:r>
        <w:rPr>
          <w:rFonts w:hint="eastAsia" w:ascii="宋体" w:hAnsi="宋体" w:eastAsia="宋体" w:cs="宋体"/>
          <w:color w:val="000000" w:themeColor="text1"/>
          <w:sz w:val="24"/>
          <w:szCs w:val="24"/>
          <w:u w:val="none"/>
          <w:lang w:eastAsia="zh-CN"/>
          <w14:textFill>
            <w14:solidFill>
              <w14:schemeClr w14:val="tx1"/>
            </w14:solidFill>
          </w14:textFill>
        </w:rPr>
        <w:t>。</w:t>
      </w:r>
    </w:p>
    <w:p>
      <w:pPr>
        <w:numPr>
          <w:ilvl w:val="0"/>
          <w:numId w:val="2"/>
        </w:numPr>
        <w:spacing w:line="500" w:lineRule="exact"/>
        <w:ind w:firstLine="480" w:firstLineChars="200"/>
        <w:rPr>
          <w:rFonts w:hint="eastAsia"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甲、乙双方应及时办理隐蔽工程和中间工程的检查与验收手续。乙方应</w:t>
      </w:r>
      <w:r>
        <w:rPr>
          <w:rFonts w:hint="eastAsia" w:ascii="宋体" w:hAnsi="宋体" w:cs="宋体"/>
          <w:color w:val="000000" w:themeColor="text1"/>
          <w:sz w:val="24"/>
          <w:u w:val="none"/>
          <w:lang w:eastAsia="zh-CN"/>
          <w14:textFill>
            <w14:solidFill>
              <w14:schemeClr w14:val="tx1"/>
            </w14:solidFill>
          </w14:textFill>
        </w:rPr>
        <w:t>至少</w:t>
      </w:r>
      <w:r>
        <w:rPr>
          <w:rFonts w:hint="eastAsia" w:ascii="宋体" w:hAnsi="宋体" w:eastAsia="宋体" w:cs="宋体"/>
          <w:color w:val="000000" w:themeColor="text1"/>
          <w:sz w:val="24"/>
          <w:u w:val="none"/>
          <w14:textFill>
            <w14:solidFill>
              <w14:schemeClr w14:val="tx1"/>
            </w14:solidFill>
          </w14:textFill>
        </w:rPr>
        <w:t>提前24小时</w:t>
      </w:r>
      <w:r>
        <w:rPr>
          <w:rFonts w:hint="eastAsia" w:ascii="宋体" w:hAnsi="宋体" w:cs="宋体"/>
          <w:color w:val="000000" w:themeColor="text1"/>
          <w:sz w:val="24"/>
          <w:u w:val="none"/>
          <w:lang w:eastAsia="zh-CN"/>
          <w14:textFill>
            <w14:solidFill>
              <w14:schemeClr w14:val="tx1"/>
            </w14:solidFill>
          </w14:textFill>
        </w:rPr>
        <w:t>书面</w:t>
      </w:r>
      <w:r>
        <w:rPr>
          <w:rFonts w:hint="eastAsia" w:ascii="宋体" w:hAnsi="宋体" w:eastAsia="宋体" w:cs="宋体"/>
          <w:color w:val="000000" w:themeColor="text1"/>
          <w:sz w:val="24"/>
          <w:u w:val="none"/>
          <w14:textFill>
            <w14:solidFill>
              <w14:schemeClr w14:val="tx1"/>
            </w14:solidFill>
          </w14:textFill>
        </w:rPr>
        <w:t>通知甲方进行隐蔽验收，若甲方不按时参加隐蔽工程和中间工程验收，乙方可自行验收，甲方应予承认。若甲方要求复验时，乙方应按照要求办理复验。若复验合格，甲方应承担复验费用，由此造成停工</w:t>
      </w:r>
      <w:r>
        <w:rPr>
          <w:rFonts w:hint="eastAsia" w:ascii="宋体" w:hAnsi="宋体" w:cs="宋体"/>
          <w:color w:val="000000" w:themeColor="text1"/>
          <w:sz w:val="24"/>
          <w:u w:val="none"/>
          <w:lang w:eastAsia="zh-CN"/>
          <w14:textFill>
            <w14:solidFill>
              <w14:schemeClr w14:val="tx1"/>
            </w14:solidFill>
          </w14:textFill>
        </w:rPr>
        <w:t>的</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视为</w:t>
      </w:r>
      <w:r>
        <w:rPr>
          <w:rFonts w:hint="eastAsia" w:ascii="宋体" w:hAnsi="宋体" w:eastAsia="宋体" w:cs="宋体"/>
          <w:color w:val="000000" w:themeColor="text1"/>
          <w:sz w:val="24"/>
          <w:u w:val="none"/>
          <w14:textFill>
            <w14:solidFill>
              <w14:schemeClr w14:val="tx1"/>
            </w14:solidFill>
          </w14:textFill>
        </w:rPr>
        <w:t>工期顺延；若复验不合格，其复验及返工期费用由乙方承担，</w:t>
      </w:r>
      <w:r>
        <w:rPr>
          <w:rFonts w:hint="eastAsia" w:ascii="宋体" w:hAnsi="宋体" w:eastAsia="宋体" w:cs="宋体"/>
          <w:b/>
          <w:bCs/>
          <w:color w:val="000000" w:themeColor="text1"/>
          <w:sz w:val="24"/>
          <w:u w:val="none"/>
          <w14:textFill>
            <w14:solidFill>
              <w14:schemeClr w14:val="tx1"/>
            </w14:solidFill>
          </w14:textFill>
        </w:rPr>
        <w:t>工期不予顺延</w:t>
      </w:r>
      <w:r>
        <w:rPr>
          <w:rFonts w:hint="eastAsia" w:ascii="宋体" w:hAnsi="宋体" w:eastAsia="宋体" w:cs="宋体"/>
          <w:color w:val="000000" w:themeColor="text1"/>
          <w:sz w:val="24"/>
          <w:szCs w:val="24"/>
          <w:u w:val="none"/>
          <w:lang w:val="en-US" w:eastAsia="zh-CN"/>
          <w14:textFill>
            <w14:solidFill>
              <w14:schemeClr w14:val="tx1"/>
            </w14:solidFill>
          </w14:textFill>
        </w:rPr>
        <w:t>。</w:t>
      </w:r>
    </w:p>
    <w:p>
      <w:pPr>
        <w:numPr>
          <w:ilvl w:val="0"/>
          <w:numId w:val="2"/>
        </w:numPr>
        <w:spacing w:line="500" w:lineRule="exact"/>
        <w:ind w:firstLine="480" w:firstLineChars="200"/>
        <w:rPr>
          <w:rFonts w:hint="eastAsia"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由于乙方原因造成质量事故，其返工费用由乙方承担，工期不顺延</w:t>
      </w:r>
      <w:r>
        <w:rPr>
          <w:rFonts w:hint="eastAsia" w:ascii="仿宋" w:hAnsi="仿宋" w:eastAsia="仿宋" w:cs="仿宋"/>
          <w:sz w:val="24"/>
        </w:rPr>
        <w:t>。</w:t>
      </w:r>
    </w:p>
    <w:p>
      <w:pPr>
        <w:numPr>
          <w:ilvl w:val="0"/>
          <w:numId w:val="2"/>
        </w:numPr>
        <w:spacing w:line="500" w:lineRule="exact"/>
        <w:ind w:firstLine="480" w:firstLineChars="200"/>
        <w:rPr>
          <w:rFonts w:hint="default" w:ascii="宋体" w:hAnsi="宋体" w:eastAsia="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工期竣工后，</w:t>
      </w:r>
      <w:bookmarkStart w:id="0" w:name="OLE_LINK7"/>
      <w:r>
        <w:rPr>
          <w:rFonts w:hint="eastAsia" w:ascii="宋体" w:hAnsi="宋体" w:eastAsia="宋体" w:cs="宋体"/>
          <w:color w:val="000000" w:themeColor="text1"/>
          <w:sz w:val="24"/>
          <w:u w:val="none"/>
          <w14:textFill>
            <w14:solidFill>
              <w14:schemeClr w14:val="tx1"/>
            </w14:solidFill>
          </w14:textFill>
        </w:rPr>
        <w:t>甲方</w:t>
      </w:r>
      <w:bookmarkEnd w:id="0"/>
      <w:r>
        <w:rPr>
          <w:rFonts w:hint="eastAsia" w:ascii="宋体" w:hAnsi="宋体" w:eastAsia="宋体" w:cs="宋体"/>
          <w:color w:val="000000" w:themeColor="text1"/>
          <w:sz w:val="24"/>
          <w:u w:val="none"/>
          <w14:textFill>
            <w14:solidFill>
              <w14:schemeClr w14:val="tx1"/>
            </w14:solidFill>
          </w14:textFill>
        </w:rPr>
        <w:t>委托</w:t>
      </w:r>
      <w:r>
        <w:rPr>
          <w:rFonts w:hint="eastAsia" w:ascii="宋体" w:hAnsi="宋体" w:cs="宋体"/>
          <w:color w:val="000000" w:themeColor="text1"/>
          <w:sz w:val="24"/>
          <w:u w:val="none"/>
          <w:lang w:eastAsia="zh-CN"/>
          <w14:textFill>
            <w14:solidFill>
              <w14:schemeClr w14:val="tx1"/>
            </w14:solidFill>
          </w14:textFill>
        </w:rPr>
        <w:t>已聘请的消防设计单位</w:t>
      </w:r>
      <w:r>
        <w:rPr>
          <w:rFonts w:hint="eastAsia" w:ascii="宋体" w:hAnsi="宋体" w:eastAsia="宋体" w:cs="宋体"/>
          <w:color w:val="000000" w:themeColor="text1"/>
          <w:sz w:val="24"/>
          <w:u w:val="none"/>
          <w14:textFill>
            <w14:solidFill>
              <w14:schemeClr w14:val="tx1"/>
            </w14:solidFill>
          </w14:textFill>
        </w:rPr>
        <w:t>进行检测，并出具合格检测报告。按消防工程验收程序完成专业验收后，</w:t>
      </w:r>
      <w:r>
        <w:rPr>
          <w:rFonts w:hint="eastAsia" w:ascii="宋体" w:hAnsi="宋体" w:cs="宋体"/>
          <w:color w:val="000000" w:themeColor="text1"/>
          <w:sz w:val="24"/>
          <w:u w:val="none"/>
          <w:lang w:eastAsia="zh-CN"/>
          <w14:textFill>
            <w14:solidFill>
              <w14:schemeClr w14:val="tx1"/>
            </w14:solidFill>
          </w14:textFill>
        </w:rPr>
        <w:t>乙方</w:t>
      </w:r>
      <w:r>
        <w:rPr>
          <w:rFonts w:hint="eastAsia" w:ascii="宋体" w:hAnsi="宋体" w:eastAsia="宋体" w:cs="宋体"/>
          <w:color w:val="000000" w:themeColor="text1"/>
          <w:sz w:val="24"/>
          <w:u w:val="none"/>
          <w14:textFill>
            <w14:solidFill>
              <w14:schemeClr w14:val="tx1"/>
            </w14:solidFill>
          </w14:textFill>
        </w:rPr>
        <w:t>通知</w:t>
      </w:r>
      <w:r>
        <w:rPr>
          <w:rFonts w:hint="eastAsia" w:ascii="宋体" w:hAnsi="宋体" w:cs="宋体"/>
          <w:color w:val="000000" w:themeColor="text1"/>
          <w:sz w:val="24"/>
          <w:u w:val="none"/>
          <w:lang w:eastAsia="zh-CN"/>
          <w14:textFill>
            <w14:solidFill>
              <w14:schemeClr w14:val="tx1"/>
            </w14:solidFill>
          </w14:textFill>
        </w:rPr>
        <w:t>甲方</w:t>
      </w:r>
      <w:r>
        <w:rPr>
          <w:rFonts w:hint="eastAsia" w:ascii="宋体" w:hAnsi="宋体" w:eastAsia="宋体" w:cs="宋体"/>
          <w:color w:val="000000" w:themeColor="text1"/>
          <w:sz w:val="24"/>
          <w:u w:val="none"/>
          <w14:textFill>
            <w14:solidFill>
              <w14:schemeClr w14:val="tx1"/>
            </w14:solidFill>
          </w14:textFill>
        </w:rPr>
        <w:t>验收，甲方自接到验收通知10日内组织验收，并办理验收、移交手续。如甲方在规定时间内未能组织验收，需及时通知乙方，另订验收日期。若验收不合格，由乙方负责在五天内更正和修改，工期不予顺延</w:t>
      </w:r>
      <w:r>
        <w:rPr>
          <w:rFonts w:hint="eastAsia" w:ascii="宋体" w:hAnsi="宋体" w:eastAsia="宋体" w:cs="宋体"/>
          <w:color w:val="000000" w:themeColor="text1"/>
          <w:sz w:val="24"/>
          <w:u w:val="none"/>
          <w:lang w:eastAsia="zh-CN"/>
          <w14:textFill>
            <w14:solidFill>
              <w14:schemeClr w14:val="tx1"/>
            </w14:solidFill>
          </w14:textFill>
        </w:rPr>
        <w:t>。</w:t>
      </w:r>
    </w:p>
    <w:p>
      <w:pPr>
        <w:spacing w:line="500" w:lineRule="exact"/>
        <w:ind w:firstLine="480" w:firstLineChars="200"/>
        <w:rPr>
          <w:rFonts w:hint="eastAsia" w:ascii="宋体" w:hAnsi="宋体"/>
          <w:sz w:val="24"/>
        </w:rPr>
      </w:pPr>
      <w:r>
        <w:rPr>
          <w:rFonts w:hint="eastAsia" w:ascii="宋体" w:hAnsi="宋体"/>
          <w:sz w:val="24"/>
          <w:lang w:val="en-US" w:eastAsia="zh-CN"/>
        </w:rPr>
        <w:t>七</w:t>
      </w:r>
      <w:r>
        <w:rPr>
          <w:rFonts w:hint="eastAsia" w:ascii="宋体" w:hAnsi="宋体"/>
          <w:sz w:val="24"/>
        </w:rPr>
        <w:t>、</w:t>
      </w:r>
      <w:r>
        <w:rPr>
          <w:rFonts w:hint="eastAsia" w:ascii="宋体" w:hAnsi="宋体" w:eastAsia="宋体" w:cs="宋体"/>
          <w:sz w:val="24"/>
        </w:rPr>
        <w:t>工程保修期为一年，自竣工验收双方签字确认之日起计算</w:t>
      </w:r>
      <w:r>
        <w:rPr>
          <w:rFonts w:hint="eastAsia" w:ascii="宋体" w:hAnsi="宋体"/>
          <w:sz w:val="24"/>
        </w:rPr>
        <w:t>，如在保修期内出现质量问题，乙方负责无偿修理（除遇不可抗力、自然灾害及甲方故意损坏以外），乙方应在接到甲方通知后三天内派人修理</w:t>
      </w:r>
      <w:r>
        <w:rPr>
          <w:rFonts w:hint="eastAsia" w:ascii="宋体" w:hAnsi="宋体"/>
          <w:sz w:val="24"/>
          <w:lang w:eastAsia="zh-CN"/>
        </w:rPr>
        <w:t>，</w:t>
      </w:r>
      <w:r>
        <w:rPr>
          <w:rFonts w:hint="eastAsia" w:ascii="宋体" w:hAnsi="宋体" w:eastAsia="宋体" w:cs="宋体"/>
          <w:sz w:val="24"/>
        </w:rPr>
        <w:t>属甲方使用不当造成的，甲方负责</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第四条  工程价款的支付与结算</w:t>
      </w:r>
    </w:p>
    <w:p>
      <w:pPr>
        <w:snapToGrid/>
        <w:spacing w:after="0" w:line="240" w:lineRule="auto"/>
        <w:ind w:firstLine="480" w:firstLineChars="200"/>
        <w:outlineLvl w:val="9"/>
        <w:rPr>
          <w:rFonts w:hint="eastAsia" w:ascii="宋体" w:hAnsi="宋体" w:eastAsia="宋体" w:cs="宋体"/>
          <w:sz w:val="24"/>
        </w:rPr>
      </w:pPr>
      <w:r>
        <w:rPr>
          <w:rFonts w:hint="eastAsia" w:ascii="宋体" w:hAnsi="宋体" w:eastAsia="宋体" w:cs="宋体"/>
          <w:sz w:val="24"/>
        </w:rPr>
        <w:t>本合同生效后，</w:t>
      </w:r>
      <w:r>
        <w:rPr>
          <w:rFonts w:hint="eastAsia" w:ascii="宋体" w:hAnsi="宋体" w:eastAsia="宋体" w:cs="宋体"/>
          <w:sz w:val="24"/>
          <w:lang w:val="en-US" w:eastAsia="zh-CN"/>
        </w:rPr>
        <w:t>材料进场后，</w:t>
      </w:r>
      <w:r>
        <w:rPr>
          <w:rFonts w:hint="eastAsia" w:ascii="宋体" w:hAnsi="宋体" w:eastAsia="宋体" w:cs="宋体"/>
          <w:sz w:val="24"/>
        </w:rPr>
        <w:t>甲方向乙方支付合同总价的</w:t>
      </w:r>
      <w:r>
        <w:rPr>
          <w:rFonts w:hint="eastAsia" w:ascii="宋体" w:hAnsi="宋体" w:eastAsia="宋体" w:cs="宋体"/>
          <w:sz w:val="24"/>
          <w:lang w:val="en-US" w:eastAsia="zh-CN"/>
        </w:rPr>
        <w:t>5</w:t>
      </w:r>
      <w:r>
        <w:rPr>
          <w:rFonts w:hint="eastAsia" w:ascii="宋体" w:hAnsi="宋体" w:eastAsia="宋体" w:cs="宋体"/>
          <w:sz w:val="24"/>
        </w:rPr>
        <w:t>0%（￥</w:t>
      </w:r>
      <w:r>
        <w:rPr>
          <w:rFonts w:hint="eastAsia" w:ascii="宋体" w:hAnsi="宋体" w:eastAsia="宋体" w:cs="宋体"/>
          <w:sz w:val="24"/>
          <w:lang w:val="en-US" w:eastAsia="zh-CN"/>
        </w:rPr>
        <w:t xml:space="preserve">      </w:t>
      </w:r>
      <w:r>
        <w:rPr>
          <w:rFonts w:hint="eastAsia" w:ascii="宋体" w:hAnsi="宋体" w:eastAsia="宋体" w:cs="宋体"/>
          <w:sz w:val="24"/>
        </w:rPr>
        <w:t>元）作为合同预付款；工程竣工验收后，甲方向乙方支付合同总价的</w:t>
      </w:r>
      <w:r>
        <w:rPr>
          <w:rFonts w:hint="eastAsia" w:ascii="宋体" w:hAnsi="宋体" w:eastAsia="宋体" w:cs="宋体"/>
          <w:sz w:val="24"/>
          <w:lang w:val="en-US" w:eastAsia="zh-CN"/>
        </w:rPr>
        <w:t>4</w:t>
      </w:r>
      <w:r>
        <w:rPr>
          <w:rFonts w:hint="eastAsia" w:ascii="宋体" w:hAnsi="宋体" w:eastAsia="宋体" w:cs="宋体"/>
          <w:sz w:val="24"/>
        </w:rPr>
        <w:t>5%（￥</w:t>
      </w:r>
      <w:r>
        <w:rPr>
          <w:rFonts w:hint="eastAsia" w:ascii="宋体" w:hAnsi="宋体" w:eastAsia="宋体" w:cs="宋体"/>
          <w:sz w:val="24"/>
          <w:lang w:val="en-US" w:eastAsia="zh-CN"/>
        </w:rPr>
        <w:t xml:space="preserve">     </w:t>
      </w:r>
      <w:r>
        <w:rPr>
          <w:rFonts w:hint="eastAsia" w:ascii="宋体" w:hAnsi="宋体" w:eastAsia="宋体" w:cs="宋体"/>
          <w:sz w:val="24"/>
        </w:rPr>
        <w:t>元）作为工程竣工进度款，</w:t>
      </w:r>
      <w:r>
        <w:rPr>
          <w:rFonts w:hint="eastAsia" w:ascii="宋体" w:hAnsi="宋体" w:eastAsia="宋体" w:cs="宋体"/>
          <w:sz w:val="24"/>
          <w:lang w:val="en-US" w:eastAsia="zh-CN"/>
        </w:rPr>
        <w:t>在竣工验收满一年</w:t>
      </w:r>
      <w:r>
        <w:rPr>
          <w:rFonts w:hint="eastAsia" w:ascii="宋体" w:hAnsi="宋体" w:eastAsia="宋体" w:cs="宋体"/>
          <w:sz w:val="24"/>
        </w:rPr>
        <w:t>质保期满且无遗留工程质量问题，甲方向乙方支付合同总价的5%（￥</w:t>
      </w:r>
      <w:r>
        <w:rPr>
          <w:rFonts w:hint="eastAsia" w:ascii="宋体" w:hAnsi="宋体" w:eastAsia="宋体" w:cs="宋体"/>
          <w:sz w:val="24"/>
          <w:lang w:val="en-US" w:eastAsia="zh-CN"/>
        </w:rPr>
        <w:t xml:space="preserve">       </w:t>
      </w:r>
      <w:r>
        <w:rPr>
          <w:rFonts w:hint="eastAsia" w:ascii="宋体" w:hAnsi="宋体" w:eastAsia="宋体" w:cs="宋体"/>
          <w:sz w:val="24"/>
        </w:rPr>
        <w:t>元）作为合同质保金。如甲方未能按期付款，则按每天万分之五作滞纳金赔偿给乙方。</w:t>
      </w:r>
    </w:p>
    <w:p>
      <w:pPr>
        <w:snapToGrid/>
        <w:spacing w:after="0" w:line="240" w:lineRule="auto"/>
        <w:ind w:firstLine="480" w:firstLineChars="200"/>
        <w:outlineLvl w:val="9"/>
        <w:rPr>
          <w:rFonts w:hint="eastAsia" w:ascii="宋体" w:hAnsi="宋体" w:eastAsia="宋体" w:cs="宋体"/>
          <w:sz w:val="24"/>
          <w:lang w:eastAsia="zh-CN"/>
        </w:rPr>
      </w:pPr>
      <w:r>
        <w:rPr>
          <w:rFonts w:hint="eastAsia" w:ascii="宋体" w:hAnsi="宋体" w:eastAsia="宋体" w:cs="宋体"/>
          <w:sz w:val="24"/>
        </w:rPr>
        <w:t>在甲方付款前，乙方应提供等额增值税普通电子发票或增值税专用发票，若乙方未按时出具发票的，甲方有权延顺支付</w:t>
      </w:r>
      <w:r>
        <w:rPr>
          <w:rFonts w:hint="eastAsia" w:ascii="宋体" w:hAnsi="宋体" w:eastAsia="宋体" w:cs="宋体"/>
          <w:sz w:val="24"/>
          <w:lang w:val="en-US" w:eastAsia="zh-CN"/>
        </w:rPr>
        <w:t>合同</w:t>
      </w:r>
      <w:r>
        <w:rPr>
          <w:rFonts w:hint="eastAsia" w:ascii="宋体" w:hAnsi="宋体" w:eastAsia="宋体" w:cs="宋体"/>
          <w:sz w:val="24"/>
        </w:rPr>
        <w:t>费</w:t>
      </w:r>
      <w:r>
        <w:rPr>
          <w:rFonts w:hint="eastAsia" w:ascii="宋体" w:hAnsi="宋体" w:eastAsia="宋体" w:cs="宋体"/>
          <w:sz w:val="24"/>
          <w:lang w:val="en-US" w:eastAsia="zh-CN"/>
        </w:rPr>
        <w:t>用</w:t>
      </w:r>
      <w:r>
        <w:rPr>
          <w:rFonts w:hint="eastAsia" w:ascii="宋体" w:hAnsi="宋体" w:eastAsia="宋体" w:cs="宋体"/>
          <w:sz w:val="24"/>
        </w:rPr>
        <w:t>，且不承担任何逾期支付的违约责任</w:t>
      </w:r>
      <w:r>
        <w:rPr>
          <w:rFonts w:hint="eastAsia" w:ascii="宋体" w:hAnsi="宋体" w:eastAsia="宋体" w:cs="宋体"/>
          <w:sz w:val="24"/>
          <w:lang w:eastAsia="zh-CN"/>
        </w:rPr>
        <w:t>。</w:t>
      </w:r>
    </w:p>
    <w:p>
      <w:pPr>
        <w:spacing w:line="500" w:lineRule="exact"/>
        <w:ind w:firstLine="480" w:firstLineChars="200"/>
        <w:rPr>
          <w:rFonts w:hint="eastAsia" w:ascii="黑体" w:hAnsi="宋体" w:eastAsia="黑体"/>
          <w:sz w:val="24"/>
        </w:rPr>
      </w:pPr>
      <w:r>
        <w:rPr>
          <w:rFonts w:hint="eastAsia" w:ascii="黑体" w:hAnsi="宋体" w:eastAsia="黑体"/>
          <w:sz w:val="24"/>
        </w:rPr>
        <w:t>第五条  施工安全</w:t>
      </w:r>
    </w:p>
    <w:p>
      <w:pPr>
        <w:spacing w:line="500" w:lineRule="exact"/>
        <w:ind w:firstLine="480" w:firstLineChars="200"/>
        <w:rPr>
          <w:rFonts w:hint="eastAsia" w:ascii="宋体" w:hAnsi="宋体"/>
          <w:sz w:val="24"/>
        </w:rPr>
      </w:pPr>
      <w:r>
        <w:rPr>
          <w:rFonts w:hint="eastAsia" w:ascii="宋体" w:hAnsi="宋体"/>
          <w:sz w:val="24"/>
        </w:rPr>
        <w:t>一、乙方应遵守甲方的安全生产规章制度，接受甲方的安全生产监督检查。</w:t>
      </w:r>
    </w:p>
    <w:p>
      <w:pPr>
        <w:spacing w:line="500" w:lineRule="exact"/>
        <w:ind w:firstLine="480" w:firstLineChars="200"/>
        <w:rPr>
          <w:rFonts w:hint="eastAsia" w:ascii="宋体" w:hAnsi="宋体"/>
          <w:sz w:val="24"/>
        </w:rPr>
      </w:pPr>
      <w:r>
        <w:rPr>
          <w:rFonts w:hint="eastAsia" w:ascii="宋体" w:hAnsi="宋体"/>
          <w:sz w:val="24"/>
        </w:rPr>
        <w:t>二、乙方应对施工人员进行安全生产教育，保证特种作业人员持证上岗，禁止无证人员从事特种作业。</w:t>
      </w:r>
    </w:p>
    <w:p>
      <w:pPr>
        <w:spacing w:line="500" w:lineRule="exact"/>
        <w:ind w:firstLine="480" w:firstLineChars="200"/>
        <w:rPr>
          <w:rFonts w:hint="eastAsia" w:ascii="宋体" w:hAnsi="宋体"/>
          <w:sz w:val="24"/>
        </w:rPr>
      </w:pPr>
      <w:r>
        <w:rPr>
          <w:rFonts w:hint="eastAsia" w:ascii="宋体" w:hAnsi="宋体"/>
          <w:sz w:val="24"/>
        </w:rPr>
        <w:t>三、乙方应遵章守纪，不违章指挥和违章作业。施工时，采取必要的安全防护措施，消除事故隐患。</w:t>
      </w:r>
    </w:p>
    <w:p>
      <w:pPr>
        <w:spacing w:line="500" w:lineRule="exact"/>
        <w:ind w:firstLine="480" w:firstLineChars="200"/>
        <w:rPr>
          <w:rFonts w:hint="eastAsia" w:ascii="宋体" w:hAnsi="宋体"/>
          <w:sz w:val="24"/>
        </w:rPr>
      </w:pPr>
      <w:r>
        <w:rPr>
          <w:rFonts w:hint="eastAsia" w:ascii="宋体" w:hAnsi="宋体"/>
          <w:sz w:val="24"/>
        </w:rPr>
        <w:t>四、乙方负责施工期间的安全责任工作</w:t>
      </w:r>
      <w:r>
        <w:rPr>
          <w:rFonts w:hint="eastAsia" w:ascii="宋体" w:hAnsi="宋体"/>
          <w:sz w:val="24"/>
          <w:lang w:eastAsia="zh-CN"/>
        </w:rPr>
        <w:t>。</w:t>
      </w:r>
      <w:r>
        <w:rPr>
          <w:rFonts w:hint="eastAsia" w:ascii="宋体" w:hAnsi="宋体"/>
          <w:sz w:val="24"/>
        </w:rPr>
        <w:t>乙方应为其执行本合同所雇佣的全部人员统一购买五险一金以及意外保险等， 施工期间出现的一切安全责任事故与甲方无关，全部由乙方负责。，由于乙方原因在施工场地内及其毗邻地带造成的第三者人员伤亡和财产损失，其责任和损失</w:t>
      </w:r>
      <w:r>
        <w:rPr>
          <w:rFonts w:hint="eastAsia" w:ascii="宋体" w:hAnsi="宋体"/>
          <w:sz w:val="24"/>
          <w:lang w:val="en-US" w:eastAsia="zh-CN"/>
        </w:rPr>
        <w:t>全部</w:t>
      </w:r>
      <w:r>
        <w:rPr>
          <w:rFonts w:hint="eastAsia" w:ascii="宋体" w:hAnsi="宋体"/>
          <w:sz w:val="24"/>
        </w:rPr>
        <w:t>由乙方负责</w:t>
      </w:r>
      <w:r>
        <w:rPr>
          <w:rFonts w:hint="eastAsia" w:ascii="宋体" w:hAnsi="宋体"/>
          <w:sz w:val="24"/>
          <w:lang w:eastAsia="zh-CN"/>
        </w:rPr>
        <w:t>，</w:t>
      </w:r>
      <w:r>
        <w:rPr>
          <w:rFonts w:hint="eastAsia" w:ascii="宋体" w:hAnsi="宋体"/>
          <w:sz w:val="24"/>
          <w:lang w:val="en-US" w:eastAsia="zh-CN"/>
        </w:rPr>
        <w:t>与甲方无关</w:t>
      </w:r>
      <w:r>
        <w:rPr>
          <w:rFonts w:hint="eastAsia" w:ascii="宋体" w:hAnsi="宋体"/>
          <w:sz w:val="24"/>
        </w:rPr>
        <w:t>。</w:t>
      </w:r>
    </w:p>
    <w:p>
      <w:pPr>
        <w:spacing w:line="500" w:lineRule="exact"/>
        <w:ind w:firstLine="480" w:firstLineChars="200"/>
        <w:rPr>
          <w:rFonts w:hint="eastAsia" w:ascii="黑体" w:hAnsi="宋体" w:eastAsia="黑体"/>
          <w:sz w:val="24"/>
        </w:rPr>
      </w:pPr>
      <w:r>
        <w:rPr>
          <w:rFonts w:hint="eastAsia" w:ascii="黑体" w:hAnsi="宋体" w:eastAsia="黑体"/>
          <w:sz w:val="24"/>
        </w:rPr>
        <w:t>第六条  违约责任</w:t>
      </w:r>
    </w:p>
    <w:p>
      <w:pPr>
        <w:spacing w:line="500" w:lineRule="exact"/>
        <w:ind w:firstLine="480" w:firstLineChars="200"/>
        <w:rPr>
          <w:rFonts w:hint="eastAsia" w:ascii="宋体" w:hAnsi="宋体"/>
          <w:sz w:val="24"/>
        </w:rPr>
      </w:pPr>
      <w:r>
        <w:rPr>
          <w:rFonts w:hint="eastAsia" w:ascii="宋体" w:hAnsi="宋体"/>
          <w:sz w:val="24"/>
        </w:rPr>
        <w:t>甲方的责任：</w:t>
      </w:r>
    </w:p>
    <w:p>
      <w:pPr>
        <w:spacing w:line="500" w:lineRule="exact"/>
        <w:ind w:firstLine="480" w:firstLineChars="200"/>
        <w:rPr>
          <w:rFonts w:hint="eastAsia" w:ascii="宋体" w:hAnsi="宋体"/>
          <w:sz w:val="24"/>
        </w:rPr>
      </w:pPr>
      <w:r>
        <w:rPr>
          <w:rFonts w:hint="eastAsia" w:ascii="宋体" w:hAnsi="宋体"/>
          <w:sz w:val="24"/>
        </w:rPr>
        <w:t>一、负责协调施工单位之间的关系和现场施工监督，协调乙方施工人员、材料进出现场放行办证工作。</w:t>
      </w:r>
    </w:p>
    <w:p>
      <w:pPr>
        <w:spacing w:line="500" w:lineRule="exact"/>
        <w:ind w:firstLine="480" w:firstLineChars="200"/>
        <w:rPr>
          <w:rFonts w:hint="eastAsia" w:ascii="宋体" w:hAnsi="宋体"/>
          <w:sz w:val="24"/>
        </w:rPr>
      </w:pPr>
      <w:r>
        <w:rPr>
          <w:rFonts w:hint="eastAsia" w:ascii="宋体" w:hAnsi="宋体"/>
          <w:sz w:val="24"/>
        </w:rPr>
        <w:t>二、免费提供乙方施工所需电、水。</w:t>
      </w:r>
    </w:p>
    <w:p>
      <w:pPr>
        <w:spacing w:line="500" w:lineRule="exact"/>
        <w:ind w:firstLine="480" w:firstLineChars="200"/>
        <w:rPr>
          <w:rFonts w:hint="eastAsia" w:ascii="宋体" w:hAnsi="宋体"/>
          <w:sz w:val="24"/>
        </w:rPr>
      </w:pPr>
      <w:r>
        <w:rPr>
          <w:rFonts w:hint="eastAsia" w:ascii="宋体" w:hAnsi="宋体"/>
          <w:sz w:val="24"/>
        </w:rPr>
        <w:t>乙方的责任：</w:t>
      </w:r>
    </w:p>
    <w:p>
      <w:pPr>
        <w:spacing w:line="500" w:lineRule="exact"/>
        <w:ind w:firstLine="480" w:firstLineChars="200"/>
        <w:rPr>
          <w:rFonts w:hint="eastAsia" w:ascii="宋体" w:hAnsi="宋体"/>
          <w:sz w:val="24"/>
        </w:rPr>
      </w:pPr>
      <w:r>
        <w:rPr>
          <w:rFonts w:hint="eastAsia" w:ascii="宋体" w:hAnsi="宋体"/>
          <w:sz w:val="24"/>
        </w:rPr>
        <w:t>一、因施工造成工程质量不符合合同规定的，负责无偿修理或返工，且乙方应承担甲方因此遭受的损失。由于乙方自身原因，逾期完工的，每延误一天应扣减工程总金额的</w:t>
      </w:r>
      <w:r>
        <w:rPr>
          <w:rFonts w:hint="eastAsia" w:ascii="宋体" w:hAnsi="宋体"/>
          <w:sz w:val="24"/>
          <w:lang w:val="en-US" w:eastAsia="zh-CN"/>
        </w:rPr>
        <w:t>1</w:t>
      </w:r>
      <w:r>
        <w:rPr>
          <w:rFonts w:hint="eastAsia" w:ascii="宋体" w:hAnsi="宋体"/>
          <w:sz w:val="24"/>
        </w:rPr>
        <w:t>‰延迟履行违约金，延迟超过30日的，甲方有权单方面解除合同。若验收不合格，由乙方负责在五天内更正和修改，工期不予顺延。</w:t>
      </w:r>
    </w:p>
    <w:p>
      <w:pPr>
        <w:spacing w:line="500" w:lineRule="exact"/>
        <w:ind w:firstLine="480" w:firstLineChars="200"/>
        <w:rPr>
          <w:rFonts w:hint="eastAsia" w:ascii="宋体" w:hAnsi="宋体"/>
          <w:sz w:val="24"/>
        </w:rPr>
      </w:pPr>
      <w:r>
        <w:rPr>
          <w:rFonts w:hint="eastAsia" w:ascii="宋体" w:hAnsi="宋体"/>
          <w:sz w:val="24"/>
        </w:rPr>
        <w:t>二、负责施工人员及施工过程的安全责任；进场施工需遵守码头安全管理规定，服从甲方的安排，如违反安全规定承担相应罚款。</w:t>
      </w:r>
    </w:p>
    <w:p>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三、</w:t>
      </w:r>
      <w:r>
        <w:rPr>
          <w:rFonts w:hint="eastAsia" w:ascii="宋体" w:hAnsi="宋体"/>
          <w:sz w:val="24"/>
        </w:rPr>
        <w:t>乙方违反本合同任一约定的，甲方有权单方面解除本合同，且乙方应向甲方支付合同总金额的30％作为违约金，违约金不足弥补甲方损失，则以甲方实际损失为准，损失包括但不限于甲方的直接损失和间接损失以及涉诉产生的律师费、调查费、诉讼费、鉴定费、保全费、保函费、交通费、差旅费等费用。本合同另有约定的，遵照具体约定履行。</w:t>
      </w:r>
    </w:p>
    <w:p>
      <w:pPr>
        <w:pStyle w:val="5"/>
        <w:spacing w:line="500" w:lineRule="exact"/>
        <w:ind w:firstLine="480" w:firstLineChars="200"/>
        <w:rPr>
          <w:rFonts w:hint="eastAsia" w:ascii="黑体" w:hAnsi="宋体" w:eastAsia="黑体"/>
          <w:sz w:val="24"/>
        </w:rPr>
      </w:pPr>
      <w:r>
        <w:rPr>
          <w:rFonts w:hint="eastAsia" w:ascii="黑体" w:hAnsi="宋体" w:eastAsia="黑体"/>
          <w:sz w:val="24"/>
        </w:rPr>
        <w:t>第七条  附则</w:t>
      </w:r>
    </w:p>
    <w:p>
      <w:pPr>
        <w:pStyle w:val="5"/>
        <w:spacing w:line="500" w:lineRule="exact"/>
        <w:ind w:firstLine="480" w:firstLineChars="200"/>
        <w:rPr>
          <w:rFonts w:hint="default" w:ascii="宋体" w:hAnsi="宋体" w:eastAsia="宋体"/>
          <w:sz w:val="24"/>
          <w:lang w:val="en-US" w:eastAsia="zh-CN"/>
        </w:rPr>
      </w:pPr>
      <w:r>
        <w:rPr>
          <w:rFonts w:hint="eastAsia" w:ascii="宋体" w:hAnsi="宋体"/>
          <w:sz w:val="24"/>
        </w:rPr>
        <w:t>一、本合同在履行过程中发生的争议，由当事人双方协商解决。协商不成的，依法向工程所在地人民法院提起诉讼。</w:t>
      </w:r>
      <w:r>
        <w:rPr>
          <w:rFonts w:hint="eastAsia" w:ascii="宋体" w:hAnsi="宋体"/>
          <w:sz w:val="24"/>
          <w:lang w:val="en-US" w:eastAsia="zh-CN"/>
        </w:rPr>
        <w:t>本合同首部及尾部的电话、地址、传真为有效的司法送达地址。</w:t>
      </w:r>
    </w:p>
    <w:p>
      <w:pPr>
        <w:pStyle w:val="5"/>
        <w:spacing w:line="500" w:lineRule="exact"/>
        <w:ind w:firstLine="480" w:firstLineChars="200"/>
        <w:rPr>
          <w:rFonts w:hint="eastAsia" w:ascii="宋体" w:hAnsi="宋体"/>
          <w:sz w:val="24"/>
        </w:rPr>
      </w:pPr>
      <w:r>
        <w:rPr>
          <w:rFonts w:hint="eastAsia" w:ascii="宋体" w:hAnsi="宋体"/>
          <w:sz w:val="24"/>
        </w:rPr>
        <w:t>二、本合同附件及招投标文件享有与本合同同等法律效力，附件如下：</w:t>
      </w:r>
    </w:p>
    <w:p>
      <w:pPr>
        <w:pStyle w:val="5"/>
        <w:spacing w:line="500" w:lineRule="exact"/>
        <w:ind w:firstLine="480" w:firstLineChars="200"/>
        <w:rPr>
          <w:rFonts w:hint="eastAsia" w:ascii="宋体" w:hAnsi="宋体"/>
          <w:sz w:val="24"/>
        </w:rPr>
      </w:pPr>
      <w:r>
        <w:rPr>
          <w:rFonts w:hint="eastAsia" w:ascii="宋体" w:hAnsi="宋体"/>
          <w:sz w:val="24"/>
        </w:rPr>
        <w:t>1、施工安全协议书</w:t>
      </w:r>
    </w:p>
    <w:p>
      <w:pPr>
        <w:pStyle w:val="5"/>
        <w:spacing w:line="500" w:lineRule="exact"/>
        <w:ind w:firstLine="480" w:firstLineChars="200"/>
        <w:rPr>
          <w:rFonts w:hint="eastAsia" w:ascii="宋体" w:hAnsi="宋体"/>
          <w:sz w:val="24"/>
        </w:rPr>
      </w:pPr>
      <w:r>
        <w:rPr>
          <w:rFonts w:hint="eastAsia" w:ascii="宋体" w:hAnsi="宋体"/>
          <w:sz w:val="24"/>
        </w:rPr>
        <w:t>2、廉洁合同</w:t>
      </w:r>
    </w:p>
    <w:p>
      <w:pPr>
        <w:pStyle w:val="5"/>
        <w:spacing w:line="500" w:lineRule="exact"/>
        <w:ind w:firstLine="480" w:firstLineChars="200"/>
        <w:rPr>
          <w:rFonts w:hint="eastAsia" w:ascii="宋体" w:hAnsi="宋体"/>
          <w:sz w:val="24"/>
        </w:rPr>
      </w:pPr>
      <w:r>
        <w:rPr>
          <w:rFonts w:hint="eastAsia" w:ascii="宋体" w:hAnsi="宋体"/>
          <w:sz w:val="24"/>
        </w:rPr>
        <w:t>三、本协议一式陆份，甲方执肆份，乙方执贰份。</w:t>
      </w:r>
    </w:p>
    <w:p>
      <w:pPr>
        <w:pStyle w:val="5"/>
        <w:spacing w:line="500" w:lineRule="exact"/>
        <w:ind w:firstLine="480" w:firstLineChars="200"/>
        <w:rPr>
          <w:rFonts w:hint="eastAsia" w:ascii="宋体" w:hAnsi="宋体"/>
          <w:sz w:val="24"/>
        </w:rPr>
      </w:pPr>
      <w:r>
        <w:rPr>
          <w:rFonts w:hint="eastAsia" w:ascii="宋体" w:hAnsi="宋体"/>
          <w:sz w:val="24"/>
        </w:rPr>
        <w:t>四、本协议</w:t>
      </w:r>
      <w:bookmarkStart w:id="1" w:name="OLE_LINK1"/>
      <w:r>
        <w:rPr>
          <w:rFonts w:hint="eastAsia" w:ascii="宋体" w:hAnsi="宋体"/>
          <w:sz w:val="24"/>
        </w:rPr>
        <w:t>自双方签字盖章开始生效</w:t>
      </w:r>
      <w:bookmarkEnd w:id="1"/>
      <w:r>
        <w:rPr>
          <w:rFonts w:hint="eastAsia" w:ascii="宋体" w:hAnsi="宋体"/>
          <w:sz w:val="24"/>
        </w:rPr>
        <w:t>，工程保修期满后失效。</w:t>
      </w:r>
    </w:p>
    <w:p>
      <w:pPr>
        <w:pStyle w:val="5"/>
        <w:spacing w:line="500" w:lineRule="exact"/>
        <w:ind w:firstLine="480" w:firstLineChars="200"/>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 xml:space="preserve">甲方： </w:t>
      </w:r>
      <w:r>
        <w:rPr>
          <w:rFonts w:ascii="ˎ̥" w:hAnsi="ˎ̥" w:cs="宋体"/>
          <w:color w:val="000000"/>
          <w:kern w:val="0"/>
          <w:sz w:val="24"/>
          <w:szCs w:val="24"/>
        </w:rPr>
        <w:t>（盖章）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乙方：</w:t>
      </w:r>
      <w:r>
        <w:rPr>
          <w:rFonts w:ascii="ˎ̥" w:hAnsi="ˎ̥" w:cs="宋体"/>
          <w:color w:val="000000"/>
          <w:kern w:val="0"/>
          <w:sz w:val="24"/>
          <w:szCs w:val="24"/>
        </w:rPr>
        <w:t>（盖章）</w:t>
      </w:r>
    </w:p>
    <w:p>
      <w:pPr>
        <w:spacing w:line="500" w:lineRule="exact"/>
        <w:rPr>
          <w:rFonts w:hint="eastAsia" w:ascii="宋体" w:hAnsi="宋体"/>
          <w:sz w:val="24"/>
        </w:rPr>
      </w:pPr>
      <w:r>
        <w:rPr>
          <w:rFonts w:hint="eastAsia" w:ascii="宋体" w:hAnsi="宋体"/>
          <w:sz w:val="24"/>
        </w:rPr>
        <w:t xml:space="preserve">法定代表人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法定代表人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或委托代理人:                        或委托代理人：</w:t>
      </w:r>
    </w:p>
    <w:p>
      <w:pPr>
        <w:spacing w:line="240" w:lineRule="auto"/>
        <w:ind w:left="8260" w:hanging="7080" w:hangingChars="2950"/>
        <w:rPr>
          <w:rFonts w:hint="eastAsia" w:ascii="宋体" w:hAnsi="宋体" w:eastAsia="宋体" w:cs="宋体"/>
          <w:b w:val="0"/>
          <w:bCs w:val="0"/>
          <w:sz w:val="24"/>
          <w:szCs w:val="24"/>
        </w:rPr>
      </w:pPr>
      <w:r>
        <w:rPr>
          <w:rFonts w:hint="eastAsia" w:ascii="宋体" w:hAnsi="宋体"/>
          <w:sz w:val="24"/>
        </w:rPr>
        <w:t>地址：</w:t>
      </w:r>
      <w:r>
        <w:rPr>
          <w:rFonts w:hint="eastAsia" w:ascii="宋体" w:hAnsi="宋体"/>
          <w:color w:val="000000"/>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地址：</w:t>
      </w:r>
    </w:p>
    <w:p>
      <w:pPr>
        <w:widowControl/>
        <w:spacing w:before="100" w:beforeAutospacing="1" w:after="100" w:afterAutospacing="1" w:line="280" w:lineRule="atLeast"/>
        <w:ind w:left="0" w:leftChars="0" w:firstLine="0" w:firstLineChars="0"/>
        <w:jc w:val="left"/>
        <w:rPr>
          <w:rFonts w:hint="eastAsia" w:ascii="宋体" w:hAnsi="宋体"/>
          <w:sz w:val="24"/>
          <w:u w:val="single"/>
        </w:rPr>
      </w:pPr>
      <w:r>
        <w:rPr>
          <w:rFonts w:hint="eastAsia" w:ascii="宋体" w:hAnsi="宋体"/>
          <w:color w:val="000000"/>
          <w:sz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color w:val="000000"/>
          <w:sz w:val="24"/>
          <w:lang w:val="en-US" w:eastAsia="zh-CN"/>
        </w:rPr>
        <w:t xml:space="preserve">                              </w:t>
      </w:r>
    </w:p>
    <w:p>
      <w:pPr>
        <w:spacing w:line="500" w:lineRule="exact"/>
        <w:rPr>
          <w:rFonts w:hint="eastAsia" w:ascii="宋体" w:hAnsi="宋体"/>
          <w:sz w:val="24"/>
          <w:u w:val="none"/>
        </w:rPr>
      </w:pPr>
      <w:r>
        <w:rPr>
          <w:rFonts w:hint="eastAsia" w:ascii="宋体" w:hAnsi="宋体"/>
          <w:sz w:val="24"/>
          <w:u w:val="none"/>
        </w:rPr>
        <w:t>电话：020-</w:t>
      </w:r>
      <w:r>
        <w:rPr>
          <w:rFonts w:hint="eastAsia" w:ascii="宋体" w:hAnsi="宋体"/>
          <w:sz w:val="24"/>
          <w:u w:val="none"/>
          <w:lang w:val="en-US" w:eastAsia="zh-CN"/>
        </w:rPr>
        <w:t xml:space="preserve">         </w:t>
      </w:r>
      <w:r>
        <w:rPr>
          <w:rFonts w:hint="eastAsia" w:ascii="宋体" w:hAnsi="宋体"/>
          <w:sz w:val="24"/>
          <w:u w:val="none"/>
        </w:rPr>
        <w:t xml:space="preserve">                   电话：             </w:t>
      </w:r>
    </w:p>
    <w:p>
      <w:pPr>
        <w:spacing w:line="500" w:lineRule="exact"/>
        <w:rPr>
          <w:rFonts w:hint="eastAsia" w:ascii="宋体" w:hAnsi="宋体"/>
          <w:sz w:val="24"/>
        </w:rPr>
      </w:pPr>
      <w:r>
        <w:rPr>
          <w:rFonts w:hint="eastAsia" w:ascii="宋体" w:hAnsi="宋体"/>
          <w:sz w:val="24"/>
        </w:rPr>
        <w:t>传真：020-</w:t>
      </w:r>
      <w:r>
        <w:rPr>
          <w:rFonts w:hint="eastAsia" w:ascii="宋体" w:hAnsi="宋体"/>
          <w:sz w:val="24"/>
          <w:lang w:val="en-US" w:eastAsia="zh-CN"/>
        </w:rPr>
        <w:t xml:space="preserve">         </w:t>
      </w:r>
      <w:r>
        <w:rPr>
          <w:rFonts w:hint="eastAsia" w:ascii="宋体" w:hAnsi="宋体"/>
          <w:sz w:val="24"/>
        </w:rPr>
        <w:t xml:space="preserve">                   传真：              </w:t>
      </w:r>
    </w:p>
    <w:p>
      <w:pPr>
        <w:spacing w:line="500" w:lineRule="exact"/>
        <w:rPr>
          <w:rFonts w:hint="eastAsia"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开户银行：</w:t>
      </w:r>
      <w:r>
        <w:rPr>
          <w:rFonts w:hint="eastAsia" w:ascii="宋体" w:hAnsi="宋体" w:eastAsia="宋体" w:cs="宋体"/>
          <w:sz w:val="24"/>
        </w:rPr>
        <w:t xml:space="preserve"> </w:t>
      </w:r>
    </w:p>
    <w:p>
      <w:pPr>
        <w:spacing w:line="500" w:lineRule="exact"/>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w:t>
      </w:r>
    </w:p>
    <w:p>
      <w:pPr>
        <w:adjustRightInd w:val="0"/>
        <w:snapToGrid w:val="0"/>
        <w:spacing w:line="480" w:lineRule="auto"/>
        <w:rPr>
          <w:rFonts w:hint="eastAsia" w:ascii="仿宋" w:hAnsi="仿宋" w:eastAsia="仿宋" w:cs="仿宋"/>
          <w:sz w:val="22"/>
          <w:szCs w:val="22"/>
        </w:rPr>
      </w:pPr>
      <w:r>
        <w:rPr>
          <w:rFonts w:hint="eastAsia" w:ascii="宋体" w:hAnsi="宋体"/>
          <w:sz w:val="24"/>
          <w:lang w:val="en-US" w:eastAsia="zh-CN"/>
        </w:rPr>
        <w:t>账</w:t>
      </w:r>
      <w:r>
        <w:rPr>
          <w:rFonts w:hint="eastAsia" w:ascii="宋体" w:hAnsi="宋体"/>
          <w:sz w:val="24"/>
        </w:rPr>
        <w:t>号：</w:t>
      </w:r>
      <w:r>
        <w:rPr>
          <w:rFonts w:hint="eastAsia" w:ascii="宋体" w:hAnsi="宋体"/>
          <w:sz w:val="24"/>
          <w:lang w:val="en-US" w:eastAsia="zh-CN"/>
        </w:rPr>
        <w:t xml:space="preserve">                    </w:t>
      </w:r>
      <w:r>
        <w:rPr>
          <w:rFonts w:hint="eastAsia" w:ascii="宋体" w:hAnsi="宋体"/>
          <w:sz w:val="24"/>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sz w:val="24"/>
        </w:rPr>
        <w:t xml:space="preserve"> </w:t>
      </w:r>
      <w:r>
        <w:rPr>
          <w:rFonts w:hint="eastAsia" w:ascii="宋体" w:hAnsi="宋体"/>
          <w:sz w:val="24"/>
          <w:lang w:val="en-US" w:eastAsia="zh-CN"/>
        </w:rPr>
        <w:t>账</w:t>
      </w:r>
      <w:r>
        <w:rPr>
          <w:rFonts w:hint="eastAsia" w:ascii="宋体" w:hAnsi="宋体"/>
          <w:sz w:val="24"/>
        </w:rPr>
        <w:t>号：</w:t>
      </w:r>
    </w:p>
    <w:p>
      <w:pPr>
        <w:pStyle w:val="5"/>
        <w:spacing w:line="500" w:lineRule="exact"/>
        <w:ind w:firstLine="0"/>
        <w:rPr>
          <w:rFonts w:hint="eastAsia" w:ascii="宋体" w:hAnsi="宋体"/>
          <w:sz w:val="24"/>
        </w:rPr>
      </w:pPr>
      <w:r>
        <w:rPr>
          <w:rFonts w:hint="eastAsia" w:ascii="宋体" w:hAnsi="宋体"/>
          <w:sz w:val="24"/>
        </w:rPr>
        <w:t xml:space="preserve"> </w:t>
      </w:r>
    </w:p>
    <w:p>
      <w:pPr>
        <w:pStyle w:val="5"/>
        <w:spacing w:line="500" w:lineRule="exact"/>
        <w:ind w:firstLine="0"/>
        <w:rPr>
          <w:rFonts w:hint="eastAsia" w:ascii="宋体" w:hAnsi="宋体"/>
          <w:sz w:val="24"/>
        </w:rPr>
      </w:pPr>
    </w:p>
    <w:p>
      <w:pPr>
        <w:ind w:firstLine="2160" w:firstLineChars="900"/>
        <w:rPr>
          <w:rFonts w:hint="eastAsia" w:ascii="楷体_GB2312" w:hAnsi="华文仿宋" w:eastAsia="楷体_GB2312"/>
          <w:szCs w:val="28"/>
        </w:rPr>
      </w:pPr>
      <w:r>
        <w:rPr>
          <w:rFonts w:hint="eastAsia" w:ascii="宋体" w:hAnsi="宋体"/>
          <w:sz w:val="24"/>
        </w:rPr>
        <w:t>签约日期： 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jc w:val="center"/>
        <w:rPr>
          <w:rFonts w:ascii="宋体" w:eastAsia="宋体" w:cs="仿宋_GB2312"/>
          <w:b/>
          <w:bCs/>
          <w:w w:val="99"/>
          <w:kern w:val="0"/>
          <w:sz w:val="28"/>
          <w:szCs w:val="28"/>
        </w:rPr>
      </w:pPr>
    </w:p>
    <w:p>
      <w:pPr>
        <w:jc w:val="center"/>
        <w:rPr>
          <w:rFonts w:ascii="宋体" w:eastAsia="宋体"/>
          <w:b/>
          <w:sz w:val="28"/>
          <w:szCs w:val="28"/>
        </w:rPr>
      </w:pPr>
      <w:r>
        <w:rPr>
          <w:rFonts w:hint="eastAsia" w:ascii="宋体" w:hAnsi="宋体"/>
          <w:b/>
          <w:sz w:val="28"/>
          <w:szCs w:val="28"/>
        </w:rPr>
        <w:t>廉洁合同</w:t>
      </w:r>
    </w:p>
    <w:p>
      <w:pPr>
        <w:jc w:val="left"/>
        <w:rPr>
          <w:rFonts w:ascii="仿宋_GB2312"/>
        </w:rPr>
      </w:pPr>
      <w:r>
        <w:rPr>
          <w:rFonts w:ascii="仿宋_GB2312"/>
        </w:rPr>
        <w:t xml:space="preserve">                   </w:t>
      </w:r>
    </w:p>
    <w:p>
      <w:pPr>
        <w:spacing w:line="420" w:lineRule="exact"/>
        <w:jc w:val="left"/>
        <w:rPr>
          <w:rFonts w:ascii="宋体" w:hAnsi="宋体" w:eastAsia="宋体"/>
          <w:sz w:val="21"/>
          <w:szCs w:val="21"/>
        </w:rPr>
      </w:pPr>
      <w:r>
        <w:rPr>
          <w:rFonts w:ascii="仿宋_GB2312"/>
        </w:rPr>
        <w:t xml:space="preserve"> </w:t>
      </w:r>
      <w:r>
        <w:rPr>
          <w:rFonts w:ascii="宋体" w:hAnsi="宋体" w:eastAsia="宋体"/>
          <w:sz w:val="21"/>
          <w:szCs w:val="21"/>
        </w:rPr>
        <w:t xml:space="preserve">   </w:t>
      </w:r>
      <w:r>
        <w:rPr>
          <w:rFonts w:hint="eastAsia" w:ascii="宋体" w:hAnsi="宋体" w:eastAsia="宋体"/>
          <w:sz w:val="21"/>
          <w:szCs w:val="21"/>
        </w:rPr>
        <w:t>为加强廉洁建设，规范工程建设项目承发包双方的各项活动，防止发生违规违纪行为，保护国家、集体和当事人的合法权益，甲乙双方根据国家有关工程建设的法律法规和廉洁建设相关规定，特订立本廉洁合同。</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第一条</w:t>
      </w:r>
      <w:r>
        <w:rPr>
          <w:rFonts w:ascii="宋体" w:hAnsi="宋体" w:eastAsia="宋体"/>
          <w:sz w:val="21"/>
          <w:szCs w:val="21"/>
        </w:rPr>
        <w:t xml:space="preserve"> </w:t>
      </w:r>
      <w:r>
        <w:rPr>
          <w:rFonts w:hint="eastAsia" w:ascii="宋体" w:hAnsi="宋体" w:eastAsia="宋体"/>
          <w:sz w:val="21"/>
          <w:szCs w:val="21"/>
        </w:rPr>
        <w:t>甲乙双方的权利和义务</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（一）应严格遵守国家关于市场准入、项目招标投标、工程建设（物资采购）、施工安装和市场活动等有关法律、法规、相关政策以及廉政建设的各项规定。</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（二）严格执行项目合同文件，自觉按合同办事。</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业务活动必须坚持公开、公平、公正、诚信、透明的原则（除法律认定的商业秘密和合同文件另有规定之外），不得为获取不正当利益而损害国家、集体和双方利益，不得违反工程建设管理、施工安装、物资采购的规章制度。</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（四）发现对方在业务活动中有违规、违纪、违法行为倾向或苗头的，应及时提醒对方，情节严重的，应向其上级主管部门或纪检监察、司法等有关机关举报。</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第二条</w:t>
      </w:r>
      <w:r>
        <w:rPr>
          <w:rFonts w:ascii="宋体" w:hAnsi="宋体" w:eastAsia="宋体"/>
          <w:sz w:val="21"/>
          <w:szCs w:val="21"/>
        </w:rPr>
        <w:t xml:space="preserve"> </w:t>
      </w:r>
      <w:r>
        <w:rPr>
          <w:rFonts w:hint="eastAsia" w:ascii="宋体" w:hAnsi="宋体" w:eastAsia="宋体"/>
          <w:sz w:val="21"/>
          <w:szCs w:val="21"/>
        </w:rPr>
        <w:t>甲方的责任</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（一）甲方及其工作人员不得索要或接受乙方的礼金、商业预付卡、有价证券和贵重物品。</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（二）甲方及其工作人员不得在乙方报销任何应由甲方或个人支付的费用等。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（三）甲方及其工作人员不得要求或者接受乙方为其住房装修、婚丧嫁娶活动、配偶子女的工作安排以及出国出境、旅游等提供方便。</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（四）甲方及其工作人员不准参加有可能影响公正执行公务的乙方或相关单位的宴请或健身、娱乐等活动。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（五）甲方及其工作人员不得违规向乙方推荐分包单位，不得要求乙方购买合同规定外的材料和设备。</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（六）甲方工作人员的配偶、子女不得从事与甲方工程有关的材料设备供应、工程分包、劳务等经济活动等。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第三条</w:t>
      </w:r>
      <w:r>
        <w:rPr>
          <w:rFonts w:ascii="宋体" w:hAnsi="宋体" w:eastAsia="宋体"/>
          <w:sz w:val="21"/>
          <w:szCs w:val="21"/>
        </w:rPr>
        <w:t xml:space="preserve"> </w:t>
      </w:r>
      <w:r>
        <w:rPr>
          <w:rFonts w:hint="eastAsia" w:ascii="宋体" w:hAnsi="宋体" w:eastAsia="宋体"/>
          <w:sz w:val="21"/>
          <w:szCs w:val="21"/>
        </w:rPr>
        <w:t>乙方的责任</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（一）乙方及其工作人员不得以任何理由向甲方及其工作人员行贿或馈赠礼金、商业预付卡、有价证券和贵重礼品。</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（二）乙方及其工作人员不得以任何名义为甲方及其工作人员报销由甲方单位或个人支付的任何费用。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（三）乙方及其工作人员不得以任何理由安排甲方工作人员参加超标准宴请及可能影响工程履行职务的健身、娱乐等活动。</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（四）乙方及其工作人员不得为甲方单位和个人购置或提供通讯工具、交通工具和高档办公用品等。</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第四条</w:t>
      </w:r>
      <w:r>
        <w:rPr>
          <w:rFonts w:ascii="宋体" w:hAnsi="宋体" w:eastAsia="宋体"/>
          <w:sz w:val="21"/>
          <w:szCs w:val="21"/>
        </w:rPr>
        <w:t xml:space="preserve"> </w:t>
      </w:r>
      <w:r>
        <w:rPr>
          <w:rFonts w:hint="eastAsia" w:ascii="宋体" w:hAnsi="宋体" w:eastAsia="宋体"/>
          <w:sz w:val="21"/>
          <w:szCs w:val="21"/>
        </w:rPr>
        <w:t>甲、乙双方及其工作人员违反本合同第一、二、三条规定的，按管理权限，依据有关规定给予党纪、政纪处分或组织处理</w:t>
      </w:r>
      <w:r>
        <w:rPr>
          <w:rFonts w:ascii="宋体" w:hAnsi="宋体" w:eastAsia="宋体"/>
          <w:sz w:val="21"/>
          <w:szCs w:val="21"/>
        </w:rPr>
        <w:t>;</w:t>
      </w:r>
      <w:r>
        <w:rPr>
          <w:rFonts w:hint="eastAsia" w:ascii="宋体" w:hAnsi="宋体" w:eastAsia="宋体"/>
          <w:sz w:val="21"/>
          <w:szCs w:val="21"/>
        </w:rPr>
        <w:t>涉嫌犯罪的，移交司法机关追究刑事责任</w:t>
      </w:r>
      <w:r>
        <w:rPr>
          <w:rFonts w:ascii="宋体" w:hAnsi="宋体" w:eastAsia="宋体"/>
          <w:sz w:val="21"/>
          <w:szCs w:val="21"/>
        </w:rPr>
        <w:t>;</w:t>
      </w:r>
      <w:r>
        <w:rPr>
          <w:rFonts w:hint="eastAsia" w:ascii="宋体" w:hAnsi="宋体" w:eastAsia="宋体"/>
          <w:sz w:val="21"/>
          <w:szCs w:val="21"/>
        </w:rPr>
        <w:t>给对方单位造成经济损失的，应予以赔偿。</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第五条</w:t>
      </w:r>
      <w:r>
        <w:rPr>
          <w:rFonts w:ascii="宋体" w:hAnsi="宋体" w:eastAsia="宋体"/>
          <w:sz w:val="21"/>
          <w:szCs w:val="21"/>
        </w:rPr>
        <w:t xml:space="preserve"> </w:t>
      </w:r>
      <w:r>
        <w:rPr>
          <w:rFonts w:hint="eastAsia" w:ascii="宋体" w:hAnsi="宋体" w:eastAsia="宋体"/>
          <w:sz w:val="21"/>
          <w:szCs w:val="21"/>
        </w:rPr>
        <w:t>本合同作为项目主合同的附件，与主合同具有同等法律效力。经双方签署后立即生效。</w:t>
      </w:r>
    </w:p>
    <w:p>
      <w:pPr>
        <w:spacing w:line="420" w:lineRule="exact"/>
        <w:jc w:val="lef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第六条</w:t>
      </w:r>
      <w:r>
        <w:rPr>
          <w:rFonts w:ascii="宋体" w:hAnsi="宋体" w:eastAsia="宋体"/>
          <w:sz w:val="21"/>
          <w:szCs w:val="21"/>
        </w:rPr>
        <w:t xml:space="preserve"> </w:t>
      </w:r>
      <w:r>
        <w:rPr>
          <w:rFonts w:hint="eastAsia" w:ascii="宋体" w:hAnsi="宋体" w:eastAsia="宋体"/>
          <w:sz w:val="21"/>
          <w:szCs w:val="21"/>
        </w:rPr>
        <w:t>本合同的有效期为双方签署之日起至该业务项目结束时止。</w:t>
      </w:r>
    </w:p>
    <w:p>
      <w:pPr>
        <w:spacing w:line="420" w:lineRule="exact"/>
        <w:ind w:firstLine="420" w:firstLineChars="200"/>
        <w:jc w:val="left"/>
        <w:rPr>
          <w:rFonts w:ascii="宋体" w:hAnsi="宋体" w:eastAsia="宋体"/>
          <w:sz w:val="21"/>
          <w:szCs w:val="21"/>
        </w:rPr>
      </w:pPr>
      <w:r>
        <w:rPr>
          <w:rFonts w:hint="eastAsia" w:ascii="宋体" w:hAnsi="宋体" w:eastAsia="宋体"/>
          <w:sz w:val="21"/>
          <w:szCs w:val="21"/>
        </w:rPr>
        <w:t>第七条</w:t>
      </w:r>
      <w:r>
        <w:rPr>
          <w:rFonts w:ascii="宋体" w:hAnsi="宋体" w:eastAsia="宋体"/>
          <w:sz w:val="21"/>
          <w:szCs w:val="21"/>
        </w:rPr>
        <w:t xml:space="preserve"> </w:t>
      </w:r>
      <w:r>
        <w:rPr>
          <w:rFonts w:hint="eastAsia" w:ascii="宋体" w:hAnsi="宋体" w:eastAsia="宋体"/>
          <w:sz w:val="21"/>
          <w:szCs w:val="21"/>
        </w:rPr>
        <w:t>本合同书一式</w:t>
      </w:r>
      <w:r>
        <w:rPr>
          <w:rFonts w:ascii="宋体" w:hAnsi="宋体" w:eastAsia="宋体"/>
          <w:sz w:val="21"/>
          <w:szCs w:val="21"/>
          <w:u w:val="single"/>
        </w:rPr>
        <w:t xml:space="preserve">    </w:t>
      </w:r>
      <w:r>
        <w:rPr>
          <w:rFonts w:hint="eastAsia" w:ascii="宋体" w:hAnsi="宋体" w:eastAsia="宋体"/>
          <w:sz w:val="21"/>
          <w:szCs w:val="21"/>
        </w:rPr>
        <w:t>份，由甲乙双方各执</w:t>
      </w:r>
      <w:r>
        <w:rPr>
          <w:rFonts w:ascii="宋体" w:hAnsi="宋体" w:eastAsia="宋体"/>
          <w:sz w:val="21"/>
          <w:szCs w:val="21"/>
          <w:u w:val="single"/>
        </w:rPr>
        <w:t xml:space="preserve">    </w:t>
      </w:r>
      <w:r>
        <w:rPr>
          <w:rFonts w:hint="eastAsia" w:ascii="宋体" w:hAnsi="宋体" w:eastAsia="宋体"/>
          <w:sz w:val="21"/>
          <w:szCs w:val="21"/>
        </w:rPr>
        <w:t>份。</w:t>
      </w:r>
    </w:p>
    <w:p>
      <w:pPr>
        <w:spacing w:line="420" w:lineRule="exact"/>
        <w:ind w:firstLine="420" w:firstLineChars="200"/>
        <w:jc w:val="left"/>
        <w:rPr>
          <w:rFonts w:ascii="宋体" w:hAnsi="宋体" w:eastAsia="宋体"/>
          <w:sz w:val="21"/>
          <w:szCs w:val="21"/>
        </w:rPr>
      </w:pPr>
    </w:p>
    <w:p>
      <w:pPr>
        <w:spacing w:line="420" w:lineRule="exact"/>
        <w:ind w:firstLine="420" w:firstLineChars="200"/>
        <w:jc w:val="left"/>
        <w:rPr>
          <w:rFonts w:ascii="宋体" w:hAnsi="宋体" w:eastAsia="宋体"/>
          <w:sz w:val="21"/>
          <w:szCs w:val="21"/>
        </w:rPr>
      </w:pPr>
    </w:p>
    <w:p>
      <w:pPr>
        <w:spacing w:line="420" w:lineRule="exact"/>
        <w:jc w:val="left"/>
        <w:rPr>
          <w:rFonts w:ascii="宋体" w:hAnsi="宋体" w:eastAsia="宋体"/>
          <w:sz w:val="21"/>
          <w:szCs w:val="21"/>
        </w:rPr>
      </w:pPr>
      <w:r>
        <w:rPr>
          <w:rFonts w:hint="eastAsia" w:ascii="宋体" w:hAnsi="宋体" w:eastAsia="宋体"/>
          <w:sz w:val="21"/>
          <w:szCs w:val="21"/>
        </w:rPr>
        <w:t>甲方（发包方）（盖章）：</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乙方（承包方）：（盖章）</w:t>
      </w:r>
    </w:p>
    <w:p>
      <w:pPr>
        <w:spacing w:line="420" w:lineRule="exact"/>
        <w:jc w:val="left"/>
        <w:rPr>
          <w:rFonts w:ascii="宋体" w:hAnsi="宋体" w:eastAsia="宋体"/>
          <w:sz w:val="21"/>
          <w:szCs w:val="21"/>
        </w:rPr>
      </w:pPr>
      <w:r>
        <w:rPr>
          <w:rFonts w:ascii="宋体" w:hAnsi="宋体" w:eastAsia="宋体"/>
          <w:sz w:val="21"/>
          <w:szCs w:val="21"/>
        </w:rPr>
        <w:t xml:space="preserve">                 </w:t>
      </w:r>
    </w:p>
    <w:p>
      <w:pPr>
        <w:spacing w:line="420" w:lineRule="exact"/>
        <w:jc w:val="left"/>
        <w:rPr>
          <w:rFonts w:ascii="宋体" w:hAnsi="宋体" w:eastAsia="宋体"/>
          <w:sz w:val="21"/>
          <w:szCs w:val="21"/>
        </w:rPr>
      </w:pPr>
      <w:r>
        <w:rPr>
          <w:rFonts w:hint="eastAsia" w:ascii="宋体" w:hAnsi="宋体" w:eastAsia="宋体"/>
          <w:sz w:val="21"/>
          <w:szCs w:val="21"/>
        </w:rPr>
        <w:t>法定代表人或授权代表签字：</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法定代表人或授权代表签字：</w:t>
      </w:r>
    </w:p>
    <w:p>
      <w:pPr>
        <w:spacing w:line="420" w:lineRule="exact"/>
        <w:jc w:val="left"/>
        <w:rPr>
          <w:rFonts w:ascii="宋体" w:hAnsi="宋体" w:eastAsia="宋体"/>
          <w:sz w:val="21"/>
          <w:szCs w:val="21"/>
        </w:rPr>
      </w:pPr>
    </w:p>
    <w:p>
      <w:pPr>
        <w:spacing w:line="420" w:lineRule="exact"/>
        <w:jc w:val="left"/>
        <w:rPr>
          <w:rFonts w:ascii="宋体" w:hAnsi="宋体" w:eastAsia="宋体"/>
          <w:sz w:val="21"/>
          <w:szCs w:val="21"/>
        </w:rPr>
      </w:pPr>
    </w:p>
    <w:p>
      <w:pPr>
        <w:spacing w:line="420" w:lineRule="exact"/>
        <w:ind w:firstLine="480"/>
        <w:jc w:val="left"/>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r>
        <w:rPr>
          <w:rFonts w:ascii="宋体" w:hAnsi="宋体" w:eastAsia="宋体"/>
          <w:sz w:val="21"/>
          <w:szCs w:val="21"/>
        </w:rPr>
        <w:t xml:space="preserve">          </w:t>
      </w:r>
      <w:r>
        <w:rPr>
          <w:rFonts w:hint="eastAsia" w:ascii="宋体" w:hAnsi="宋体" w:eastAsia="宋体"/>
          <w:sz w:val="21"/>
          <w:szCs w:val="21"/>
          <w:lang w:val="en-US" w:eastAsia="zh-CN"/>
        </w:rPr>
        <w:t xml:space="preserve">       </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p>
      <w:pPr>
        <w:snapToGrid w:val="0"/>
        <w:spacing w:line="360" w:lineRule="auto"/>
        <w:jc w:val="center"/>
        <w:rPr>
          <w:rFonts w:hint="eastAsia" w:ascii="宋体" w:hAnsi="宋体" w:cs="宋体"/>
          <w:b/>
          <w:color w:val="auto"/>
          <w:sz w:val="32"/>
          <w:szCs w:val="32"/>
          <w:lang w:val="en-US" w:eastAsia="zh-CN"/>
        </w:rPr>
      </w:pPr>
    </w:p>
    <w:p>
      <w:pPr>
        <w:snapToGrid w:val="0"/>
        <w:spacing w:line="360" w:lineRule="auto"/>
        <w:jc w:val="center"/>
        <w:rPr>
          <w:rFonts w:ascii="仿宋" w:hAnsi="仿宋" w:eastAsia="仿宋" w:cs="仿宋"/>
          <w:color w:val="auto"/>
          <w:sz w:val="28"/>
          <w:szCs w:val="28"/>
        </w:rPr>
      </w:pP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工程施工安全生产管理协议</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宋体" w:hAnsi="宋体" w:eastAsia="宋体" w:cs="宋体"/>
          <w:color w:val="auto"/>
          <w:szCs w:val="24"/>
          <w:u w:val="single"/>
        </w:rPr>
      </w:pPr>
      <w:r>
        <w:rPr>
          <w:rFonts w:hint="eastAsia" w:ascii="宋体" w:hAnsi="宋体" w:eastAsia="宋体" w:cs="宋体"/>
          <w:color w:val="auto"/>
          <w:szCs w:val="24"/>
        </w:rPr>
        <w:t>甲方【工程发包方全称】：</w:t>
      </w:r>
      <w:r>
        <w:rPr>
          <w:rFonts w:hint="eastAsia" w:eastAsia="宋体" w:cs="宋体"/>
          <w:color w:val="auto"/>
          <w:szCs w:val="24"/>
          <w:u w:val="single"/>
          <w:lang w:val="en-US" w:eastAsia="zh-CN"/>
        </w:rPr>
        <w:t xml:space="preserve">                    </w:t>
      </w:r>
      <w:r>
        <w:rPr>
          <w:rFonts w:hint="eastAsia" w:ascii="宋体" w:hAnsi="宋体" w:eastAsia="宋体" w:cs="宋体"/>
          <w:color w:val="auto"/>
          <w:szCs w:val="24"/>
          <w:u w:val="single"/>
        </w:rPr>
        <w:t xml:space="preserve">  </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480" w:lineRule="exact"/>
        <w:textAlignment w:val="auto"/>
        <w:rPr>
          <w:rFonts w:hint="eastAsia" w:ascii="宋体" w:hAnsi="宋体" w:eastAsia="宋体" w:cs="宋体"/>
          <w:color w:val="auto"/>
          <w:szCs w:val="24"/>
          <w:u w:val="single"/>
        </w:rPr>
      </w:pPr>
      <w:r>
        <w:rPr>
          <w:rFonts w:hint="eastAsia" w:ascii="宋体" w:hAnsi="宋体" w:eastAsia="宋体" w:cs="宋体"/>
          <w:color w:val="auto"/>
          <w:szCs w:val="24"/>
        </w:rPr>
        <w:t>乙方【工程承包方全称】：</w:t>
      </w:r>
      <w:r>
        <w:rPr>
          <w:rFonts w:hint="eastAsia" w:ascii="宋体" w:hAnsi="宋体" w:eastAsia="宋体" w:cs="宋体"/>
          <w:color w:val="auto"/>
          <w:szCs w:val="24"/>
          <w:u w:val="single"/>
        </w:rPr>
        <w:t xml:space="preserve"> </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Cs w:val="24"/>
          <w:u w:val="single"/>
        </w:rPr>
        <w:t xml:space="preserve"> </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为贯彻“安全第一，预防为主，综合治理”的方针，明确双方安全生产责任，落实安全生产责任制，保障施工过程中良好的安全生产环境和双方人员人身安全与健康，依据《中华人民共和国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安全生产法》、《中华人民共和国建筑法》、《中华人民共和国消防法》、《建设工程安全生产管理条例》等法律、法规和有关规定，甲乙双方遵循公平、平等、自愿和诚实守信的原则，就本项工程安全施工事项协商一致，签订本协议。</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一、工程概况</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default" w:ascii="宋体" w:hAnsi="宋体" w:eastAsia="宋体" w:cs="宋体"/>
          <w:b/>
          <w:bCs/>
          <w:color w:val="auto"/>
          <w:sz w:val="24"/>
          <w:szCs w:val="24"/>
          <w:u w:val="single"/>
          <w:lang w:val="en-US" w:eastAsia="zh-CN"/>
        </w:rPr>
      </w:pPr>
      <w:r>
        <w:rPr>
          <w:rFonts w:hint="eastAsia" w:ascii="宋体" w:hAnsi="宋体" w:eastAsia="宋体" w:cs="宋体"/>
          <w:color w:val="auto"/>
          <w:sz w:val="24"/>
          <w:szCs w:val="24"/>
        </w:rPr>
        <w:t>1.工程名称：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ind w:firstLine="66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2.工程地点、范围：</w:t>
      </w:r>
      <w:r>
        <w:rPr>
          <w:rFonts w:hint="eastAsia" w:ascii="宋体" w:hAnsi="宋体" w:eastAsia="宋体" w:cs="宋体"/>
          <w:b/>
          <w:bCs/>
          <w:color w:val="auto"/>
          <w:sz w:val="24"/>
          <w:szCs w:val="24"/>
          <w:u w:val="single"/>
          <w:lang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二、甲方的职责、权利和义务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1.工程开工前，甲方应当依法申请领取施工许可证或办理开工报告批准手续。严格遵守国家有关安全生产的法律法规，认真执行工程承包合同中的有关安全要求。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2.严格审查乙方营业执照、技术资质等级、从业人员持证情况、设备设施资质等，不得将工程发包给不具备相应资质或资格的承包单位。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3.甲方负责对乙方进行本工程的安全技术交底，双方在安全技术交底书上签字确认。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4.甲方有权检查乙方制定的安全管理制度及安全防范措施，对本工程范围内乙方的施工生产活动、安全管理制度及安全防范措施的落实有权进行监督、检查。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5.甲方有权视情况对超过一定时间，工期较长的工程的施工人员进行入驻工地前的安全培训工作，并做好相应的记录</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甲方检查发现乙方在施工过程中有违反国家、省、市安全生产法律法规及甲方安全管理规章制度的行为或存在安全隐患时，有权立即制止纠正或责令整改或停工整顿，并可按甲方有关安全处罚规定予以处罚。甲方书面责令整改或停工整顿必须组织验收，对乙方拒不执行或屡次再犯或未按时按要求整改，甲方可将乙方清退出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7.甲方有义务对乙方人员发生生产安全事故时提供救护便利。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8.甲方有义务对乙方开展的安全生产活动提供帮助。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9.甲方为乙方施工人员、车辆、机械、设备设施进出及用水、用电供应等提供便利。</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10.本协议项下工程若存在委托第三方监理的情况，则甲方有权根据有关规定以及相应监理合同的条款视情况做好有关的统筹与协调工作。</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三、乙方的职责、权利和义务</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1.贯彻执行国家及广州市有关工程施工安全生产的法律法规和管理制度，遵守甲方的安全生产规章制度，对本工程承包范围内的安全生产活动进行落实、检查和管理。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2.乙方不得承接、承建超越资质范围的施工任务，不得将承包工程项目再次转包。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3.本协议项下工程若存在委托第三方监理的情况（其将根据监理规范和工程的设计、建造、施工、安全等有关标准规范执行监理），则乙方必须按照有关规定配合他们的监理、检查以及在安全方面的监管工作。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4.乙方要按照甲方的要求提供相关资料给甲方备案，对提供的所有资料的准确性、真实性负责。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负责本单位施工人员安全教育、培训考核，负责施工前专项安全教育，告知本岗位作业危害和操作规程，负责建立特种作业人员安全教育档案，保证特种作业人员持证上岗，所持证书在有效期内，并将培训记录、证书等资料报备甲方，未经培训或培训考核不合格者不准参加施工作业。乙方还需根据实际情况，定期对员工进行有针对性的安全强化教育，并做好相应的记录。</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乙方是施工现场安全责任的主体，应当对施工安全全面负责，并接受甲方的统一监督管理，乙方应负责建立健全施工现场安全生产管理制度，定期布置、实施、检查、评价、总结工程的安全生产情况，负责建立《施工现场生产安全事故应急救援预案》。 </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7.乙方在施工前应制定详细的施工计划和施工安全保障措施，对施工人员进行有针对性的安全技术交底，对施工现场危险性较大分项工程编制专项施工方案，并监督实施。</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在施工现场必须委派至少一位具有相应的安全资质和工作经验的人员专门负责施工安全监管，当乙方施工影响甲方生产作业时，乙方要服从甲方的统一指挥；当需要甲方停止作业配合施工时，乙方应主动提出不得强行冒险施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9.乙方有权对施工现场安全生产工作提出意见和建议；有权拒绝甲方违反法律法规的安全指令；对造成后果的违章指令有权检举和控告。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10.乙方负责本单位施工人员、车辆、机械、设备设施等的登记造册，如实向甲方报备，并按甲方要求办理出入《</w:t>
      </w:r>
      <w:r>
        <w:rPr>
          <w:rFonts w:hint="eastAsia" w:ascii="宋体" w:hAnsi="宋体" w:eastAsia="宋体" w:cs="宋体"/>
          <w:color w:val="auto"/>
          <w:sz w:val="24"/>
          <w:szCs w:val="24"/>
          <w:lang w:eastAsia="zh-CN"/>
        </w:rPr>
        <w:t>施工</w:t>
      </w:r>
      <w:r>
        <w:rPr>
          <w:rFonts w:hint="eastAsia" w:ascii="宋体" w:hAnsi="宋体" w:eastAsia="宋体" w:cs="宋体"/>
          <w:color w:val="auto"/>
          <w:sz w:val="24"/>
          <w:szCs w:val="24"/>
        </w:rPr>
        <w:t>证》，凭证进出和施工场地，如有变动，应及时书面通知甲方，并及时办好出入证。</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负责为本单位施工人员提供的个人劳动防护用品，并监督、教育其正确佩带和使用，不按规定穿戴防护用品的人员不得上岗。定期对劳动防护用品进行检验、试验和更新，做好安全工器具的检测，确保合格、有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12.乙方按规定为本单位施工人员办理合法用工手续、缴纳工伤保险和意外伤害险，并将保单复印件交给甲方备查。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13.乙方定期组织对所辖施工区域和安全活动进行安全检查，对甲方下发的隐患通知进行整改消除。在安全检查中发现非责任区域存在安全隐患，有义务向甲方及时报告。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乙方服从甲方统一的协调和管理，并对所辖施工区域内的文明施工负责，约束本方施工人员未经允许不得擅自进入甲方的生产场所或设备，按甲方要求堆放工程材料和停放车辆或施工设备设施，不得在甲方批准区域以外的任何地方施工。</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乙方要做好工程施工消防安全管理。如建立健全消防安全管理制度、消防安全组织机构、消防安全管理档案等；未经批准不得在所辖施工区域内搭建工棚等易燃建筑，不得储存易燃、易爆物品；保证消防设备设施、器材完好有效，消防通道畅通等；施工中产生明火作业时，需按甲方安全管理规定办理动火审批手续，未办理动火审批手续不得进行施工动火作业，动火作业工程中要派专人负责现场监控，动火结束后要清理现场，确认无留下任何火灾隐患方可离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16.乙方对所辖范围内的安全防护设备设施（包括洞口、临边等）搭设、拆除、维护和改造及其使用安全全面负责。责任区内的安全防护设备设施必须符合广州市有关安全标准和甲方对施工现场整体安全防护要求。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使用非责任区域安全防护设备设施前，应向甲方申请办理手续后方可使用，并负责使用期间的安全维护。对在使用期间由于管理不善给自己或他人造成的生产安全事故或未遂事故负责。</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乙方对本单位施工所需的用电设备及其用电安全全面负责,用电设备、电缆必须有安全防护装置和措施，严禁电缆、电线雨天裸露作业或电缆、电线过水。需甲方提供用电、用气、用水的，应向甲方书面申请，经甲方审核同意，双方制定临时使用方案后方可按规定使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乙方对本单位施工所需自带或租赁的车辆、机械、设备、设施、工属具等的安全性和使用、维修安全全面负责，定期进行检查、维护和检测，特种设备取得国家机关颁发的使用证，并在有效期内。而且这些车辆、机械、设备、设施、工属具等在办理进港时必须提供国家机关颁发的使用许可资质证明等有关资料，严禁自带没有相关使用许可资质证明资料或不符合安全技术要求的车辆、机械、设备、设施、工属具进入甲方区域。由甲方提供的车辆、机械、设备、设施等在交付前双方检查进行安全确认，交付后由乙方负责使用期间的安全维护，乙方未经甲方同意，不得擅自使用甲方的车辆、机械、设备、设施等。</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19.在施工现场内发生生产安全事故，乙方必须立即向甲方报告，并按规定报政府相关管理部门。同时，有义务配合开展事故调查工作。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20.其它本协议中未提及的规定，必须严格按照甲方的规定和制度办理，并定期组织在港施工人员学习甲方的现场安全管理规定。 </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四、责任和索赔</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1.由于甲方责任造成生产安全事故，导致乙方人员或第三方人员伤亡，由甲方承担事故责任和经济责任。乙方或第三方有义务负责协助处理善后事宜。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2.由于乙方责任造成生产安全事故，导致甲方人员或第三方人员伤亡，由乙方承担事故责任和经济责任。甲方或第三方有义务负责协助处理善后事宜。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3.由于双方责任造成的生产安全事故，根据政府有关部门的责任划分承担相应的事故责任和经济责任。</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4.生产安全事故责任以事故调查报告书为准。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由于隐瞒不报、谎报、故意拖延不报、故意破坏事故现场，或者无正当理由拒绝接受调查、拒绝提供有关情况和资料，而导致事故性质变化，事故严重程度加剧，由责任方承担全部责任。连带方可依法进行索赔。</w:t>
      </w:r>
    </w:p>
    <w:p>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五、其他事宜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.乙方对甲方安全管理规定、安全管理要求不清楚时，应先咨询甲方意见后再施工，甲方应予以配合。</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.甲、乙双方保证严格执行《合同》，甲、乙双方承诺全面切实履行本协议规定的己方责任，如有不履行或履行部分己方责任，承担因此而引起的损失及后果。</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.协议生效和终止：本协议自签定盖章之日起生效，与甲、乙双方签订的《</w:t>
      </w:r>
      <w:r>
        <w:rPr>
          <w:rFonts w:hint="eastAsia" w:ascii="宋体" w:hAnsi="宋体" w:eastAsia="宋体" w:cs="宋体"/>
          <w:color w:val="000000"/>
          <w:sz w:val="24"/>
          <w:szCs w:val="24"/>
        </w:rPr>
        <w:t>合同》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（填写甲乙双方</w:t>
      </w:r>
      <w:r>
        <w:rPr>
          <w:rFonts w:hint="eastAsia" w:ascii="宋体" w:hAnsi="宋体" w:eastAsia="宋体" w:cs="宋体"/>
          <w:color w:val="auto"/>
          <w:sz w:val="24"/>
          <w:szCs w:val="24"/>
        </w:rPr>
        <w:t>针对本协议项下建筑工程施工事宜所签订合同的合同名称，下称“主合同”）同等效力，主合同到期后，本协议同时终止。</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.本协议执行过程中，如发生争议，由双方协商解决；若经协商不能解决争议的，任何一方可以向</w:t>
      </w:r>
      <w:r>
        <w:rPr>
          <w:rFonts w:hint="eastAsia" w:ascii="宋体" w:hAnsi="宋体" w:eastAsia="宋体" w:cs="宋体"/>
          <w:color w:val="auto"/>
          <w:sz w:val="24"/>
          <w:szCs w:val="24"/>
          <w:lang w:val="en-US" w:eastAsia="zh-CN"/>
        </w:rPr>
        <w:t>工程所在地</w:t>
      </w:r>
      <w:r>
        <w:rPr>
          <w:rFonts w:hint="eastAsia" w:ascii="宋体" w:hAnsi="宋体" w:eastAsia="宋体" w:cs="宋体"/>
          <w:color w:val="auto"/>
          <w:sz w:val="24"/>
          <w:szCs w:val="24"/>
        </w:rPr>
        <w:t>人民法院提出诉讼。</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.补充条款：本协议未尽事宜，双方友好协商解决，可根据法律、法规规定，结合施工现场实际，对本协议条款具体化、补充或修改，另附专用条款约定。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i w:val="0"/>
          <w:caps w:val="0"/>
          <w:color w:val="000000"/>
          <w:spacing w:val="0"/>
          <w:kern w:val="0"/>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10</w:t>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10</w:t>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第%1条"/>
      <w:lvlJc w:val="left"/>
      <w:pPr>
        <w:tabs>
          <w:tab w:val="left" w:pos="1695"/>
        </w:tabs>
        <w:ind w:left="1695" w:hanging="112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0D04767E"/>
    <w:multiLevelType w:val="singleLevel"/>
    <w:tmpl w:val="0D04767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mE5ZjkwYWUxMTFiZjM5NjczYWNmZjEzOTcxOTgifQ=="/>
  </w:docVars>
  <w:rsids>
    <w:rsidRoot w:val="00000000"/>
    <w:rsid w:val="11F6608B"/>
    <w:rsid w:val="16837FF8"/>
    <w:rsid w:val="26B836DE"/>
    <w:rsid w:val="36397F45"/>
    <w:rsid w:val="3982065B"/>
    <w:rsid w:val="4AB77450"/>
    <w:rsid w:val="585C3C23"/>
    <w:rsid w:val="69BB3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sz w:val="32"/>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570"/>
    </w:pPr>
    <w:rPr>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page number"/>
    <w:basedOn w:val="10"/>
    <w:qFormat/>
    <w:uiPriority w:val="0"/>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dca9e-4415-4e58-8b48-43e515f3711a}">
  <ds:schemaRefs/>
</ds:datastoreItem>
</file>

<file path=customXml/itemProps3.xml><?xml version="1.0" encoding="utf-8"?>
<ds:datastoreItem xmlns:ds="http://schemas.openxmlformats.org/officeDocument/2006/customXml" ds:itemID="{83c413fe-f3af-456a-84b3-20d00b16839b}">
  <ds:schemaRefs/>
</ds:datastoreItem>
</file>

<file path=customXml/itemProps4.xml><?xml version="1.0" encoding="utf-8"?>
<ds:datastoreItem xmlns:ds="http://schemas.openxmlformats.org/officeDocument/2006/customXml" ds:itemID="{89a4e555-92a6-41da-a2c2-4b14455d20a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7299</Words>
  <Characters>7420</Characters>
  <Paragraphs>193</Paragraphs>
  <TotalTime>67</TotalTime>
  <ScaleCrop>false</ScaleCrop>
  <LinksUpToDate>false</LinksUpToDate>
  <CharactersWithSpaces>8287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2020-10-22T01:48:00Z</dcterms:created>
  <dc:creator>Administrator</dc:creator>
  <cp:lastModifiedBy>name</cp:lastModifiedBy>
  <cp:lastPrinted>2020-11-26T06:51:00Z</cp:lastPrinted>
  <dcterms:modified xsi:type="dcterms:W3CDTF">2023-10-26T08:42:59Z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41CAE9B89AF940C482852FC103D26833</vt:lpwstr>
  </property>
</Properties>
</file>