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环市大道西115号402-405室招租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为规范我司物业出租行为，按照“公开、公平、公正”的原则，通过公开信息，以及公平、公正的竞争程序确定承租人。现将我司拟出租物业公告如下：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地址：南沙区环市大道西115号402-405室</w:t>
      </w:r>
      <w:r>
        <w:rPr>
          <w:rFonts w:hint="eastAsia" w:ascii="宋体" w:hAnsi="宋体"/>
          <w:sz w:val="24"/>
          <w:lang w:eastAsia="zh-CN"/>
        </w:rPr>
        <w:t>。本次公开招租，物业平面图详见附件1，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256"/>
        <w:gridCol w:w="885"/>
        <w:gridCol w:w="646"/>
        <w:gridCol w:w="996"/>
        <w:gridCol w:w="870"/>
        <w:gridCol w:w="675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广州南沙经济技术开发区工业公司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环市大道西115号402-405室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673.10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13462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</w:t>
      </w:r>
      <w:bookmarkStart w:id="0" w:name="_GoBack"/>
      <w:bookmarkEnd w:id="0"/>
      <w:r>
        <w:rPr>
          <w:rFonts w:hint="eastAsia" w:ascii="宋体" w:hAnsi="宋体"/>
          <w:sz w:val="24"/>
        </w:rPr>
        <w:t>册的</w:t>
      </w:r>
      <w:r>
        <w:rPr>
          <w:rFonts w:hint="eastAsia" w:ascii="宋体" w:hAnsi="宋体"/>
          <w:sz w:val="24"/>
          <w:lang w:val="en-US" w:eastAsia="zh-CN"/>
        </w:rPr>
        <w:t>社会团体或非营利组织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20元/平方米/月，租金及管理费第三年递增5%。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3年。租赁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交易</w:t>
      </w:r>
      <w:r>
        <w:rPr>
          <w:rFonts w:hint="eastAsia" w:ascii="宋体" w:hAnsi="宋体"/>
          <w:sz w:val="24"/>
        </w:rPr>
        <w:t>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分租的按照所需投的房号对应的交易保证金累计相加，</w:t>
      </w:r>
      <w:r>
        <w:rPr>
          <w:rFonts w:hint="eastAsia" w:ascii="宋体" w:hAnsi="宋体"/>
          <w:sz w:val="24"/>
        </w:rPr>
        <w:t>中标后</w:t>
      </w:r>
      <w:r>
        <w:rPr>
          <w:rFonts w:hint="eastAsia" w:ascii="宋体" w:hAnsi="宋体"/>
          <w:sz w:val="24"/>
          <w:lang w:val="en-US" w:eastAsia="zh-CN"/>
        </w:rPr>
        <w:t>交易</w:t>
      </w:r>
      <w:r>
        <w:rPr>
          <w:rFonts w:hint="eastAsia" w:ascii="宋体" w:hAnsi="宋体"/>
          <w:sz w:val="24"/>
        </w:rPr>
        <w:t>保证金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转为租赁</w:t>
      </w:r>
      <w:r>
        <w:rPr>
          <w:rFonts w:hint="eastAsia" w:ascii="宋体" w:hAnsi="宋体"/>
          <w:sz w:val="24"/>
          <w:lang w:val="en-US" w:eastAsia="zh-CN"/>
        </w:rPr>
        <w:t>合同履约保证金</w:t>
      </w:r>
      <w:r>
        <w:rPr>
          <w:rFonts w:hint="eastAsia" w:ascii="宋体" w:hAnsi="宋体"/>
          <w:sz w:val="24"/>
        </w:rPr>
        <w:t>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租赁合同履约保证金（即2个月租金）</w:t>
      </w:r>
      <w:r>
        <w:rPr>
          <w:rFonts w:hint="eastAsia" w:ascii="宋体" w:hAnsi="宋体"/>
          <w:sz w:val="24"/>
        </w:rPr>
        <w:t>，租赁期满我司将收回物业并检查物业状况，确认无损后在10个工作日内退还</w:t>
      </w:r>
      <w:r>
        <w:rPr>
          <w:rFonts w:hint="eastAsia" w:ascii="宋体" w:hAnsi="宋体"/>
          <w:sz w:val="24"/>
          <w:lang w:val="en-US" w:eastAsia="zh-CN"/>
        </w:rPr>
        <w:t>租赁合同履约保证金</w:t>
      </w:r>
      <w:r>
        <w:rPr>
          <w:rFonts w:hint="eastAsia" w:ascii="宋体" w:hAnsi="宋体"/>
          <w:sz w:val="24"/>
        </w:rPr>
        <w:t>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文娱体育。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竞租人需在2024年4月3日中午12:00前，按要求缴纳竞价保证金到我公司指定账户，否则按无效竞租处理。账户信息如下：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开户名：广州市乾信经济发展有限公司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开 户 行：</w:t>
      </w:r>
      <w:r>
        <w:rPr>
          <w:rFonts w:hint="eastAsia" w:ascii="宋体" w:hAnsi="宋体"/>
          <w:sz w:val="24"/>
          <w:highlight w:val="none"/>
          <w:lang w:val="en-US" w:eastAsia="zh-CN"/>
        </w:rPr>
        <w:t>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该单位的交易保证金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在竟得通知书规定时间内与业主签订租赁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</w:t>
      </w:r>
      <w:r>
        <w:rPr>
          <w:rFonts w:hint="eastAsia" w:ascii="宋体" w:hAnsi="宋体"/>
          <w:sz w:val="24"/>
          <w:lang w:val="en-US" w:eastAsia="zh-CN"/>
        </w:rPr>
        <w:t>社会团体或非营利组织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截止公告发布之日在有效期内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法定代表人身份证复印件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5、意向方在中国执行信息公开网(zxgk.court.gov.cn)未被列入失信被执行人名单的查询打印件；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6、由委托代理人参与本招租项目的投标工作的，须提交由意向方签署的有效授权委托书的扫描件，授权委托书原件附在投标文件中一并提交。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意向方</w:t>
      </w:r>
      <w:r>
        <w:rPr>
          <w:rFonts w:hint="eastAsia" w:ascii="宋体" w:hAnsi="宋体"/>
          <w:sz w:val="24"/>
        </w:rPr>
        <w:t>公章</w:t>
      </w:r>
      <w:r>
        <w:rPr>
          <w:rFonts w:hint="eastAsia" w:ascii="宋体" w:hAnsi="宋体"/>
          <w:sz w:val="24"/>
          <w:lang w:val="en-US" w:eastAsia="zh-CN"/>
        </w:rPr>
        <w:t>并密封后提交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并没收已缴纳的保证金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4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3 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  <w:lang w:val="en-US" w:eastAsia="zh-CN"/>
        </w:rPr>
        <w:t>下</w:t>
      </w:r>
      <w:r>
        <w:rPr>
          <w:rFonts w:hint="eastAsia" w:ascii="宋体" w:hAnsi="宋体"/>
          <w:sz w:val="24"/>
          <w:highlight w:val="none"/>
        </w:rPr>
        <w:t>午</w:t>
      </w:r>
      <w:r>
        <w:rPr>
          <w:rFonts w:hint="eastAsia" w:ascii="宋体" w:hAnsi="宋体"/>
          <w:sz w:val="24"/>
          <w:highlight w:val="none"/>
          <w:lang w:val="en-US" w:eastAsia="zh-CN"/>
        </w:rPr>
        <w:t>15:</w:t>
      </w:r>
      <w:r>
        <w:rPr>
          <w:rFonts w:hint="eastAsia" w:ascii="宋体" w:hAnsi="宋体"/>
          <w:sz w:val="24"/>
          <w:highlight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</w:t>
      </w:r>
      <w:r>
        <w:rPr>
          <w:rFonts w:hint="eastAsia" w:ascii="宋体" w:hAnsi="宋体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4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3  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  <w:lang w:val="en-US" w:eastAsia="zh-CN"/>
        </w:rPr>
        <w:t>下</w:t>
      </w:r>
      <w:r>
        <w:rPr>
          <w:rFonts w:hint="eastAsia" w:ascii="宋体" w:hAnsi="宋体"/>
          <w:sz w:val="24"/>
          <w:highlight w:val="none"/>
        </w:rPr>
        <w:t>午1</w:t>
      </w:r>
      <w:r>
        <w:rPr>
          <w:rFonts w:hint="eastAsia" w:ascii="宋体" w:hAnsi="宋体"/>
          <w:sz w:val="24"/>
          <w:highlight w:val="none"/>
          <w:lang w:val="en-US" w:eastAsia="zh-CN"/>
        </w:rPr>
        <w:t>5:</w:t>
      </w:r>
      <w:r>
        <w:rPr>
          <w:rFonts w:hint="eastAsia" w:ascii="宋体" w:hAnsi="宋体"/>
          <w:sz w:val="24"/>
          <w:highlight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  <w:r>
        <w:rPr>
          <w:rFonts w:hint="eastAsia" w:ascii="宋体" w:hAnsi="宋体" w:cs="宋体"/>
          <w:sz w:val="24"/>
        </w:rPr>
        <w:t>会议室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九、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叶先生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highlight w:val="none"/>
          <w:lang w:val="en-US" w:eastAsia="zh-CN"/>
        </w:rPr>
        <w:t>18011812018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3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29 </w:t>
      </w:r>
      <w:r>
        <w:rPr>
          <w:rFonts w:hint="eastAsia" w:ascii="宋体" w:hAnsi="宋体"/>
          <w:sz w:val="24"/>
          <w:highlight w:val="none"/>
        </w:rPr>
        <w:t xml:space="preserve">日     </w:t>
      </w:r>
      <w:r>
        <w:rPr>
          <w:rFonts w:hint="eastAsia" w:ascii="宋体" w:hAnsi="宋体"/>
          <w:sz w:val="24"/>
        </w:rPr>
        <w:t xml:space="preserve">    </w:t>
      </w: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ind w:leftChars="-200" w:hanging="420" w:hangingChars="175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  <w:lang w:eastAsia="zh-CN"/>
        </w:rPr>
        <w:drawing>
          <wp:inline distT="0" distB="0" distL="114300" distR="114300">
            <wp:extent cx="6365875" cy="3977005"/>
            <wp:effectExtent l="0" t="0" r="15875" b="4445"/>
            <wp:docPr id="1" name="图片 1" descr="42c32b01e185a22fccf15b5e59ac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c32b01e185a22fccf15b5e59aca0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5875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6"/>
        <w:tblpPr w:leftFromText="180" w:rightFromText="180" w:vertAnchor="text" w:horzAnchor="page" w:tblpXSpec="center" w:tblpY="226"/>
        <w:tblOverlap w:val="never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8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u w:val="single"/>
                <w:lang w:val="en-US" w:eastAsia="zh-CN"/>
              </w:rPr>
              <w:t xml:space="preserve">   3  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附件3：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广州市乾信经济发展有限公司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DQ4MWM4YzVlOWFiMjE1NjExZTY5NjQxNGJhMWIifQ=="/>
  </w:docVars>
  <w:rsids>
    <w:rsidRoot w:val="2E2221AF"/>
    <w:rsid w:val="00434DBB"/>
    <w:rsid w:val="00B62FD8"/>
    <w:rsid w:val="00C6734E"/>
    <w:rsid w:val="017716F4"/>
    <w:rsid w:val="01C0753F"/>
    <w:rsid w:val="01F839D7"/>
    <w:rsid w:val="02300221"/>
    <w:rsid w:val="025F28B4"/>
    <w:rsid w:val="027125E7"/>
    <w:rsid w:val="02CE719B"/>
    <w:rsid w:val="03346E41"/>
    <w:rsid w:val="04E42897"/>
    <w:rsid w:val="05520580"/>
    <w:rsid w:val="05B46924"/>
    <w:rsid w:val="063F2992"/>
    <w:rsid w:val="08C530C6"/>
    <w:rsid w:val="0A27015B"/>
    <w:rsid w:val="0AB11728"/>
    <w:rsid w:val="0BB772BD"/>
    <w:rsid w:val="0BEA4113"/>
    <w:rsid w:val="0C160487"/>
    <w:rsid w:val="0C9B098C"/>
    <w:rsid w:val="0CE9794A"/>
    <w:rsid w:val="0EC97A2E"/>
    <w:rsid w:val="0EEA6919"/>
    <w:rsid w:val="0EF16699"/>
    <w:rsid w:val="0F077EA2"/>
    <w:rsid w:val="0F6A2065"/>
    <w:rsid w:val="0FF0463F"/>
    <w:rsid w:val="103D525F"/>
    <w:rsid w:val="11F618CE"/>
    <w:rsid w:val="122907E8"/>
    <w:rsid w:val="124833E6"/>
    <w:rsid w:val="12F91BFA"/>
    <w:rsid w:val="13660E55"/>
    <w:rsid w:val="13A520F1"/>
    <w:rsid w:val="14745385"/>
    <w:rsid w:val="15413C70"/>
    <w:rsid w:val="18197833"/>
    <w:rsid w:val="18BF3C55"/>
    <w:rsid w:val="190743F1"/>
    <w:rsid w:val="1AFD4181"/>
    <w:rsid w:val="1B3E5305"/>
    <w:rsid w:val="1B4F3B97"/>
    <w:rsid w:val="1BE4712D"/>
    <w:rsid w:val="1D394795"/>
    <w:rsid w:val="1DC3741C"/>
    <w:rsid w:val="1F16602A"/>
    <w:rsid w:val="1FB63CEA"/>
    <w:rsid w:val="202F3EDE"/>
    <w:rsid w:val="224116B0"/>
    <w:rsid w:val="22713E42"/>
    <w:rsid w:val="23062547"/>
    <w:rsid w:val="2329689A"/>
    <w:rsid w:val="245E30A7"/>
    <w:rsid w:val="24EE5B0D"/>
    <w:rsid w:val="25034EC9"/>
    <w:rsid w:val="252612DC"/>
    <w:rsid w:val="252A7904"/>
    <w:rsid w:val="254F434E"/>
    <w:rsid w:val="25503432"/>
    <w:rsid w:val="255F5373"/>
    <w:rsid w:val="25622798"/>
    <w:rsid w:val="258F4081"/>
    <w:rsid w:val="25B82157"/>
    <w:rsid w:val="26B1517F"/>
    <w:rsid w:val="279C00AF"/>
    <w:rsid w:val="27E51841"/>
    <w:rsid w:val="298B534A"/>
    <w:rsid w:val="29905856"/>
    <w:rsid w:val="2A0B6CFA"/>
    <w:rsid w:val="2A790107"/>
    <w:rsid w:val="2AEC52A5"/>
    <w:rsid w:val="2B5621F6"/>
    <w:rsid w:val="2E2221AF"/>
    <w:rsid w:val="2E242F9C"/>
    <w:rsid w:val="2F5702EB"/>
    <w:rsid w:val="30C6397A"/>
    <w:rsid w:val="310F3B96"/>
    <w:rsid w:val="31146CE8"/>
    <w:rsid w:val="33995376"/>
    <w:rsid w:val="33F24171"/>
    <w:rsid w:val="34232812"/>
    <w:rsid w:val="354928B6"/>
    <w:rsid w:val="37991DE9"/>
    <w:rsid w:val="38184EF1"/>
    <w:rsid w:val="38C46F6E"/>
    <w:rsid w:val="3A6105FF"/>
    <w:rsid w:val="3AF24A2D"/>
    <w:rsid w:val="3B710E3B"/>
    <w:rsid w:val="3BA50630"/>
    <w:rsid w:val="3BF33A92"/>
    <w:rsid w:val="3C2878AB"/>
    <w:rsid w:val="3CF540B8"/>
    <w:rsid w:val="3D167257"/>
    <w:rsid w:val="3E014244"/>
    <w:rsid w:val="3E0D09D4"/>
    <w:rsid w:val="3FD00F64"/>
    <w:rsid w:val="418F600A"/>
    <w:rsid w:val="43861416"/>
    <w:rsid w:val="44170479"/>
    <w:rsid w:val="441E609C"/>
    <w:rsid w:val="44D426B2"/>
    <w:rsid w:val="454E4072"/>
    <w:rsid w:val="46DB3086"/>
    <w:rsid w:val="479D7EE3"/>
    <w:rsid w:val="48117779"/>
    <w:rsid w:val="489839F7"/>
    <w:rsid w:val="48A40CC7"/>
    <w:rsid w:val="496D6C31"/>
    <w:rsid w:val="4A0155CC"/>
    <w:rsid w:val="4A2D43AB"/>
    <w:rsid w:val="4A435BF7"/>
    <w:rsid w:val="4A601617"/>
    <w:rsid w:val="4B044E9E"/>
    <w:rsid w:val="4B4D6D1A"/>
    <w:rsid w:val="4B4E7C01"/>
    <w:rsid w:val="4BA001D7"/>
    <w:rsid w:val="4C673E0C"/>
    <w:rsid w:val="4C8811A9"/>
    <w:rsid w:val="4D2A4296"/>
    <w:rsid w:val="4DC1754C"/>
    <w:rsid w:val="4E173610"/>
    <w:rsid w:val="4E5D278A"/>
    <w:rsid w:val="4F732AC8"/>
    <w:rsid w:val="4F8A1848"/>
    <w:rsid w:val="4FA52DA9"/>
    <w:rsid w:val="50860981"/>
    <w:rsid w:val="50D94BAC"/>
    <w:rsid w:val="520B6FE7"/>
    <w:rsid w:val="532540D9"/>
    <w:rsid w:val="537174E2"/>
    <w:rsid w:val="53A96AB8"/>
    <w:rsid w:val="54D44008"/>
    <w:rsid w:val="55A81DBB"/>
    <w:rsid w:val="55D3606E"/>
    <w:rsid w:val="570255F2"/>
    <w:rsid w:val="571E55B1"/>
    <w:rsid w:val="57213A17"/>
    <w:rsid w:val="58553B33"/>
    <w:rsid w:val="58D97E3F"/>
    <w:rsid w:val="59895F1E"/>
    <w:rsid w:val="59A6120E"/>
    <w:rsid w:val="5A9F0C15"/>
    <w:rsid w:val="5B171A96"/>
    <w:rsid w:val="5C5679F9"/>
    <w:rsid w:val="5CD208FF"/>
    <w:rsid w:val="5DC818E3"/>
    <w:rsid w:val="5E0A0A9B"/>
    <w:rsid w:val="5EAB467B"/>
    <w:rsid w:val="61662C05"/>
    <w:rsid w:val="619E1C26"/>
    <w:rsid w:val="61B61EE9"/>
    <w:rsid w:val="61C76BF7"/>
    <w:rsid w:val="626E35CE"/>
    <w:rsid w:val="62E2498D"/>
    <w:rsid w:val="633B16F7"/>
    <w:rsid w:val="646E2E54"/>
    <w:rsid w:val="64A0303B"/>
    <w:rsid w:val="64FD5745"/>
    <w:rsid w:val="6545060B"/>
    <w:rsid w:val="66227092"/>
    <w:rsid w:val="666F7673"/>
    <w:rsid w:val="66854E39"/>
    <w:rsid w:val="6716400D"/>
    <w:rsid w:val="6743095E"/>
    <w:rsid w:val="67814AD5"/>
    <w:rsid w:val="683E1633"/>
    <w:rsid w:val="68414006"/>
    <w:rsid w:val="69736E66"/>
    <w:rsid w:val="6AB36E22"/>
    <w:rsid w:val="6AB945DD"/>
    <w:rsid w:val="6B777044"/>
    <w:rsid w:val="6C9F0F87"/>
    <w:rsid w:val="6D2C6360"/>
    <w:rsid w:val="6DAE41D1"/>
    <w:rsid w:val="6F327CC0"/>
    <w:rsid w:val="6FA27465"/>
    <w:rsid w:val="70147557"/>
    <w:rsid w:val="705036C7"/>
    <w:rsid w:val="71731AC6"/>
    <w:rsid w:val="71AC12FE"/>
    <w:rsid w:val="742E39AA"/>
    <w:rsid w:val="75864A53"/>
    <w:rsid w:val="75E15FAD"/>
    <w:rsid w:val="76392F54"/>
    <w:rsid w:val="76595CC4"/>
    <w:rsid w:val="78895A6A"/>
    <w:rsid w:val="79556C16"/>
    <w:rsid w:val="7A515AEB"/>
    <w:rsid w:val="7AB5365A"/>
    <w:rsid w:val="7C3D12ED"/>
    <w:rsid w:val="7C8810B1"/>
    <w:rsid w:val="7C9E08D4"/>
    <w:rsid w:val="7D743C6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2335</Words>
  <Characters>2442</Characters>
  <Lines>0</Lines>
  <Paragraphs>0</Paragraphs>
  <TotalTime>16</TotalTime>
  <ScaleCrop>false</ScaleCrop>
  <LinksUpToDate>false</LinksUpToDate>
  <CharactersWithSpaces>2634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叶泽钪</cp:lastModifiedBy>
  <cp:lastPrinted>2023-10-07T01:17:00Z</cp:lastPrinted>
  <dcterms:modified xsi:type="dcterms:W3CDTF">2024-03-29T07:04:57Z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428ED08B1C754542A702D3D03D6167AE_13</vt:lpwstr>
  </property>
</Properties>
</file>