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val="en-US" w:eastAsia="zh-CN"/>
        </w:rPr>
        <w:t>附件1：</w:t>
      </w:r>
    </w:p>
    <w:p>
      <w:pPr>
        <w:adjustRightInd w:val="0"/>
        <w:snapToGrid w:val="0"/>
        <w:ind w:firstLine="562" w:firstLineChars="200"/>
        <w:jc w:val="center"/>
        <w:rPr>
          <w:rFonts w:hint="default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ind w:firstLine="723" w:firstLineChars="200"/>
        <w:jc w:val="center"/>
        <w:rPr>
          <w:rFonts w:hint="default" w:ascii="宋体" w:hAnsi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  <w:lang w:val="en-US" w:eastAsia="zh-CN"/>
        </w:rPr>
        <w:t>保密</w:t>
      </w:r>
      <w:r>
        <w:rPr>
          <w:rFonts w:hint="default" w:ascii="宋体" w:hAnsi="宋体"/>
          <w:b/>
          <w:bCs/>
          <w:color w:val="auto"/>
          <w:sz w:val="36"/>
          <w:szCs w:val="36"/>
          <w:highlight w:val="none"/>
          <w:lang w:val="en-US" w:eastAsia="zh-CN"/>
        </w:rPr>
        <w:t>承诺函</w:t>
      </w:r>
    </w:p>
    <w:p>
      <w:pPr>
        <w:adjustRightInd w:val="0"/>
        <w:snapToGrid w:val="0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</w:p>
    <w:p>
      <w:pPr>
        <w:adjustRightInd w:val="0"/>
        <w:snapToGrid w:val="0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 xml:space="preserve">致广州南沙旅游发展有限公司、广州南沙建设维护管理有限公司、广东省机电设备招标有限公司： 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我方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申请领购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2026粤港澳大湾区灯会活动项目灯光秀设备采购及配套服务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采购文件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，并作出如下承诺：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我方通过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本项目获取的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文件及所有相关技术资料、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文字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与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灯组效果图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（如有），及其他所有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未经采购人同意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向第三方透露的项目内容，我方应积极承担保密义务。如我方参与本项目全过程中及后续合同订立履行过程中，我方及所属员工发生失密泄密行为的，由我方承担一切法律责任，并赔偿因违反承诺造成的损失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特此承诺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！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供应商名称：（盖章）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  <w:t>期：</w:t>
      </w:r>
    </w:p>
    <w:p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注：请在盖章后于系统上传该承诺，并致电刘工申请审批。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70A59"/>
    <w:rsid w:val="18C70A59"/>
    <w:rsid w:val="22D66B36"/>
    <w:rsid w:val="519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5</TotalTime>
  <ScaleCrop>false</ScaleCrop>
  <LinksUpToDate>false</LinksUpToDate>
  <CharactersWithSpaces>296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2025-11-08T15:23:00Z</dcterms:created>
  <dc:creator>代理-雨</dc:creator>
  <cp:lastModifiedBy>PB6</cp:lastModifiedBy>
  <dcterms:modified xsi:type="dcterms:W3CDTF">2025-11-21T10:24:59Z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DD2E536F7AD44D6D93ADA0E00581D84B_11</vt:lpwstr>
  </property>
  <property fmtid="{D5CDD505-2E9C-101B-9397-08002B2CF9AE}" pid="4" name="KSOTemplateDocerSaveRecord">
    <vt:lpwstr>eyJoZGlkIjoiMTkwYWJmYzBlMGYzYTZmMjk1MjM1YTUyN2RiYjU4NzMiLCJ1c2VySWQiOiIzNDMzMTQwMTYifQ==</vt:lpwstr>
  </property>
</Properties>
</file>